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  <w:t xml:space="preserve">Referat Alternativet Halsnæs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  <w:t xml:space="preserve">Årsmøde 14 marts 2024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36"/>
          <w:shd w:fill="auto" w:val="clear"/>
        </w:rPr>
        <w:t xml:space="preserve">🌱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Paraplyen, Frederiksværk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kl 19-21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Valg af dirigent. Nanna Høyrup blev valgt</w:t>
      </w:r>
    </w:p>
    <w:p>
      <w:pPr>
        <w:spacing w:before="0" w:after="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4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Valg af stemmetællere og referent(er) - Mariane Lunden blev valgt til referent. Der var ikke behov for stemmetællere, da valg af kandidater til Kommunalvalg og Folketinget, var rykket til års- og opstillingsmødet i Hillerød den 17 marts. </w:t>
      </w:r>
    </w:p>
    <w:p>
      <w:pPr>
        <w:spacing w:before="0" w:after="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6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Bestyrelsens beretning for Kommuneforeningen. Beretningen blev godkendt, og vi fik os en god snak om de forskellige aktiviteter der har været og som kan fortsættes fremover. </w:t>
      </w:r>
    </w:p>
    <w:p>
      <w:pPr>
        <w:spacing w:before="0" w:after="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8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Fremlæggelse af regnskab til godkendelse. Regnskabet blev godkendt. Vi er glade for at have fået fælles konto med storkredsens andre lokalforeninger, det sparer penge og tid for os alle. </w:t>
      </w:r>
    </w:p>
    <w:p>
      <w:pPr>
        <w:spacing w:before="0" w:after="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0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Behandling af forslag fra medlemmerne. Der var ingen forslag til behandling.</w:t>
      </w:r>
    </w:p>
    <w:p>
      <w:pPr>
        <w:spacing w:before="0" w:after="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Valg til bestyrelsen. Nanna Høyrup og Mariane Lunden genopstillede og blev sammen med vores nye medlem Mette Jessen, valgt til bestyrelsen. Vi glæder os til at komme i gang, og der er allerede flere gode ideer på vej. Mere om det på det førstkommende åbne bestyrelsesmøde, hvor alle er velkomne.</w:t>
      </w:r>
    </w:p>
    <w:p>
      <w:pPr>
        <w:spacing w:before="0" w:after="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 </w:t>
      </w:r>
    </w:p>
    <w:p>
      <w:pPr>
        <w:numPr>
          <w:ilvl w:val="0"/>
          <w:numId w:val="14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Indstilling til storkreds Nordsjællands bestyrelse. Nanna Høyrup ønskede at fortsætte i storkredsbestyrelsen, og fik opbakning/tillid til dette fra de fremmødte.</w:t>
      </w:r>
    </w:p>
    <w:p>
      <w:pPr>
        <w:spacing w:before="0" w:after="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6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Valg af revisor (er) Anne-Marie Toubroe fortsætter, tak for det!</w:t>
      </w:r>
    </w:p>
    <w:p>
      <w:pPr>
        <w:spacing w:before="0" w:after="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8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Eventuelt. Vi talte om hvordan vi fremover kan blive mere synlige i kommunen og hvilke arrangementer vi kan lave som kan gøre det mere interessant at være med som aktivt medlem. Den samtale glæder vi os til at fortsætte.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76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  <w:r>
        <w:object w:dxaOrig="9797" w:dyaOrig="3144">
          <v:rect xmlns:o="urn:schemas-microsoft-com:office:office" xmlns:v="urn:schemas-microsoft-com:vml" id="rectole0000000000" style="width:489.850000pt;height:157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num w:numId="2">
    <w:abstractNumId w:val="48"/>
  </w:num>
  <w:num w:numId="4">
    <w:abstractNumId w:val="42"/>
  </w:num>
  <w:num w:numId="6">
    <w:abstractNumId w:val="36"/>
  </w:num>
  <w:num w:numId="8">
    <w:abstractNumId w:val="30"/>
  </w:num>
  <w:num w:numId="10">
    <w:abstractNumId w:val="24"/>
  </w:num>
  <w:num w:numId="12">
    <w:abstractNumId w:val="18"/>
  </w:num>
  <w:num w:numId="14">
    <w:abstractNumId w:val="12"/>
  </w:num>
  <w:num w:numId="16">
    <w:abstractNumId w:val="6"/>
  </w:num>
  <w:num w:numId="1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