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right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da-DK"/>
        </w:rPr>
        <w:t>DIALOGR</w:t>
      </w:r>
      <w:r>
        <w:rPr>
          <w:rFonts w:ascii="Times New Roman" w:hAnsi="Times New Roman" w:hint="default"/>
          <w:i w:val="1"/>
          <w:iCs w:val="1"/>
          <w:rtl w:val="0"/>
          <w:lang w:val="da-DK"/>
        </w:rPr>
        <w:t>Å</w:t>
      </w:r>
      <w:r>
        <w:rPr>
          <w:rFonts w:ascii="Times New Roman" w:hAnsi="Times New Roman"/>
          <w:i w:val="1"/>
          <w:iCs w:val="1"/>
          <w:rtl w:val="0"/>
          <w:lang w:val="da-DK"/>
        </w:rPr>
        <w:t>DET</w:t>
      </w:r>
    </w:p>
    <w:p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00" w:after="100"/>
        <w:rPr>
          <w:rFonts w:ascii="Calibri" w:cs="Calibri" w:hAnsi="Calibri" w:eastAsia="Calibri"/>
          <w:b w:val="1"/>
          <w:bCs w:val="1"/>
          <w:outline w:val="0"/>
          <w:color w:val="70ad47"/>
          <w:sz w:val="27"/>
          <w:szCs w:val="27"/>
          <w:u w:color="70ad47"/>
          <w14:textFill>
            <w14:solidFill>
              <w14:srgbClr w14:val="70AD47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70ad47"/>
          <w:sz w:val="27"/>
          <w:szCs w:val="27"/>
          <w:u w:color="70ad47"/>
          <w:rtl w:val="0"/>
          <w:lang w:val="da-DK"/>
          <w14:textFill>
            <w14:solidFill>
              <w14:srgbClr w14:val="70AD47"/>
            </w14:solidFill>
          </w14:textFill>
        </w:rPr>
        <w:t>Tanker om dialogr</w:t>
      </w:r>
      <w:r>
        <w:rPr>
          <w:rFonts w:ascii="Calibri" w:cs="Calibri" w:hAnsi="Calibri" w:eastAsia="Calibri" w:hint="default"/>
          <w:b w:val="1"/>
          <w:bCs w:val="1"/>
          <w:outline w:val="0"/>
          <w:color w:val="70ad47"/>
          <w:sz w:val="27"/>
          <w:szCs w:val="27"/>
          <w:u w:color="70ad47"/>
          <w:rtl w:val="0"/>
          <w:lang w:val="da-DK"/>
          <w14:textFill>
            <w14:solidFill>
              <w14:srgbClr w14:val="70AD47"/>
            </w14:solidFill>
          </w14:textFill>
        </w:rPr>
        <w:t>å</w:t>
      </w:r>
      <w:r>
        <w:rPr>
          <w:rFonts w:ascii="Calibri" w:cs="Calibri" w:hAnsi="Calibri" w:eastAsia="Calibri"/>
          <w:b w:val="1"/>
          <w:bCs w:val="1"/>
          <w:outline w:val="0"/>
          <w:color w:val="70ad47"/>
          <w:sz w:val="27"/>
          <w:szCs w:val="27"/>
          <w:u w:color="70ad47"/>
          <w:rtl w:val="0"/>
          <w:lang w:val="da-DK"/>
          <w14:textFill>
            <w14:solidFill>
              <w14:srgbClr w14:val="70AD47"/>
            </w14:solidFill>
          </w14:textFill>
        </w:rPr>
        <w:t>dets</w:t>
      </w:r>
      <w:r>
        <w:rPr>
          <w:rFonts w:ascii="Calibri" w:cs="Calibri" w:hAnsi="Calibri" w:eastAsia="Calibri"/>
          <w:b w:val="1"/>
          <w:bCs w:val="1"/>
          <w:outline w:val="0"/>
          <w:color w:val="70ad47"/>
          <w:sz w:val="27"/>
          <w:szCs w:val="27"/>
          <w:u w:color="70ad47"/>
          <w:rtl w:val="0"/>
          <w:lang w:val="da-DK"/>
          <w14:textFill>
            <w14:solidFill>
              <w14:srgbClr w14:val="70AD47"/>
            </w14:solidFill>
          </w14:textFill>
        </w:rPr>
        <w:t xml:space="preserve"> kommisorium</w:t>
      </w:r>
      <w:r>
        <w:rPr>
          <w:rFonts w:ascii="Calibri" w:cs="Calibri" w:hAnsi="Calibri" w:eastAsia="Calibri" w:hint="default"/>
          <w:b w:val="1"/>
          <w:bCs w:val="1"/>
          <w:outline w:val="0"/>
          <w:color w:val="70ad47"/>
          <w:sz w:val="27"/>
          <w:szCs w:val="27"/>
          <w:u w:color="70ad47"/>
          <w:rtl w:val="0"/>
          <w:lang w:val="da-DK"/>
          <w14:textFill>
            <w14:solidFill>
              <w14:srgbClr w14:val="70AD47"/>
            </w14:solidFill>
          </w14:textFill>
        </w:rPr>
        <w:t>…</w:t>
      </w:r>
      <w:r>
        <w:rPr>
          <w:rFonts w:ascii="Calibri" w:cs="Calibri" w:hAnsi="Calibri" w:eastAsia="Calibri"/>
          <w:b w:val="1"/>
          <w:bCs w:val="1"/>
          <w:outline w:val="0"/>
          <w:color w:val="70ad47"/>
          <w:sz w:val="27"/>
          <w:szCs w:val="27"/>
          <w:u w:color="70ad47"/>
          <w:rtl w:val="0"/>
          <w:lang w:val="da-DK"/>
          <w14:textFill>
            <w14:solidFill>
              <w14:srgbClr w14:val="70AD47"/>
            </w14:solidFill>
          </w14:textFill>
        </w:rPr>
        <w:t>.</w:t>
      </w:r>
    </w:p>
    <w:p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00" w:after="100"/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70ad47"/>
          <w:sz w:val="27"/>
          <w:szCs w:val="27"/>
          <w:u w:color="70ad47"/>
          <w14:textFill>
            <w14:solidFill>
              <w14:srgbClr w14:val="70AD47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70ad47"/>
          <w:sz w:val="24"/>
          <w:szCs w:val="24"/>
          <w:u w:color="70ad47"/>
          <w:rtl w:val="0"/>
          <w:lang w:val="da-DK"/>
          <w14:textFill>
            <w14:solidFill>
              <w14:srgbClr w14:val="70AD47"/>
            </w14:solidFill>
          </w14:textFill>
        </w:rPr>
        <w:t>Og lidt historiske data i det oprindelige budget m.m. - Men kommissoriet som s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outline w:val="0"/>
          <w:color w:val="70ad47"/>
          <w:sz w:val="24"/>
          <w:szCs w:val="24"/>
          <w:u w:color="70ad47"/>
          <w:rtl w:val="0"/>
          <w:lang w:val="da-DK"/>
          <w14:textFill>
            <w14:solidFill>
              <w14:srgbClr w14:val="70AD47"/>
            </w14:solidFill>
          </w14:textFill>
        </w:rPr>
        <w:t>å</w:t>
      </w:r>
      <w:r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70ad47"/>
          <w:sz w:val="24"/>
          <w:szCs w:val="24"/>
          <w:u w:color="70ad47"/>
          <w:rtl w:val="0"/>
          <w:lang w:val="da-DK"/>
          <w14:textFill>
            <w14:solidFill>
              <w14:srgbClr w14:val="70AD47"/>
            </w14:solidFill>
          </w14:textFill>
        </w:rPr>
        <w:t>dan er nutidsskrevet, og formodes at kunne beskrive baggrund, form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outline w:val="0"/>
          <w:color w:val="70ad47"/>
          <w:sz w:val="24"/>
          <w:szCs w:val="24"/>
          <w:u w:color="70ad47"/>
          <w:rtl w:val="0"/>
          <w:lang w:val="da-DK"/>
          <w14:textFill>
            <w14:solidFill>
              <w14:srgbClr w14:val="70AD47"/>
            </w14:solidFill>
          </w14:textFill>
        </w:rPr>
        <w:t>å</w:t>
      </w:r>
      <w:r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70ad47"/>
          <w:sz w:val="24"/>
          <w:szCs w:val="24"/>
          <w:u w:color="70ad47"/>
          <w:rtl w:val="0"/>
          <w:lang w:val="da-DK"/>
          <w14:textFill>
            <w14:solidFill>
              <w14:srgbClr w14:val="70AD47"/>
            </w14:solidFill>
          </w14:textFill>
        </w:rPr>
        <w:t>l og opgave.</w:t>
      </w:r>
    </w:p>
    <w:p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00" w:after="100"/>
        <w:rPr>
          <w:rFonts w:ascii="Calibri" w:cs="Calibri" w:hAnsi="Calibri" w:eastAsia="Calibri"/>
          <w:b w:val="1"/>
          <w:bCs w:val="1"/>
          <w:outline w:val="0"/>
          <w:color w:val="70ad47"/>
          <w:sz w:val="27"/>
          <w:szCs w:val="27"/>
          <w:u w:color="70ad47"/>
          <w14:textFill>
            <w14:solidFill>
              <w14:srgbClr w14:val="70AD47"/>
            </w14:solidFill>
          </w14:textFill>
        </w:rPr>
      </w:pPr>
    </w:p>
    <w:p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00" w:after="10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a-DK"/>
        </w:rPr>
        <w:t>Baggrund</w:t>
      </w:r>
    </w:p>
    <w:p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00" w:after="10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da-DK"/>
        </w:rPr>
        <w:t xml:space="preserve">Alternativets politik med 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‘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ny politisk kultur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 xml:space="preserve">’ 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er selve grundlaget for omstillingen til b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æ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redygtighed. Uden den vil vi fa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 xml:space="preserve">̊ 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sv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æ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 xml:space="preserve">rt ved at 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æ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ndre radikalt pa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 xml:space="preserve">̊ 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den m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å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de vi v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æ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kster og forbruger pa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̊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.</w:t>
      </w:r>
    </w:p>
    <w:p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00" w:after="10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‘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Ny politisk kultur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 xml:space="preserve">’ 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kommer til udtryk i vores v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æ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rdier, dogmer og manifest. I praksis viser det sig for mange at v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æ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re en barriere vi skal op over. Vi skal l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æ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re at lytte mere og tale mindre. Vi vil undg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 xml:space="preserve">å 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 xml:space="preserve">absolutter som 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”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rigtigt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 xml:space="preserve">” 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 xml:space="preserve">eller 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”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forkert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”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. Vi arbejder i stedet for at give plads til samtalen, de forskellige perspektiver og de mange muligheder.</w:t>
      </w:r>
    </w:p>
    <w:p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00" w:after="10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da-DK"/>
        </w:rPr>
        <w:t>N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å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r vi oplever ikke at blive h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ø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rt, n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å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r der opst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å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r misforst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å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elser, n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å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r vi er uenige eller s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å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 xml:space="preserve">rer hinanden er der brug for samtalen og dialogen.  </w:t>
      </w:r>
    </w:p>
    <w:p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00" w:after="10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da-DK"/>
        </w:rPr>
        <w:t>Dialogr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å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det servicerer hele organisationen, n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å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r der er brug for at samtalen faciliteres. Dialogr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å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 xml:space="preserve">det er 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 xml:space="preserve">vi 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upartiske, og vil unders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ø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ge dialogens v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æ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sentlige mening. Vi vil afst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 xml:space="preserve">å 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fra forh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å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ndsviden om det vi sammen vil unders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ø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ge og pr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ø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ve at forst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å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 xml:space="preserve">. Vi vil opdage uoverensstemmelsernes dybere betydning og vil derfor i udgangspunktet stille os i 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‘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 xml:space="preserve">det 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å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bne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, hvor udsagn og udtryk g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ø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r indtryk.</w:t>
      </w:r>
    </w:p>
    <w:p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00" w:after="10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da-DK"/>
        </w:rPr>
        <w:t>I stedet for at m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ø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de det andet menneske med vores forkundskaber og meninger, vil vi fors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ø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ge at indleve os i de udtryk og formuleringer som fremkommer i dialogen.</w:t>
      </w:r>
    </w:p>
    <w:p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00" w:after="10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da-DK"/>
        </w:rPr>
        <w:t xml:space="preserve">Den 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å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bne dialog er ikke at opgive sin viden, men snare en holdnings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æ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ndring, hvor processen f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å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r fornyet energi og ikke l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å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ses i rigtigt eller forkert, ret eller uret, eller fastl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å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 xml:space="preserve">ses i forestilling om, at det er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da-DK"/>
        </w:rPr>
        <w:t>personen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 xml:space="preserve"> og ikke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da-DK"/>
        </w:rPr>
        <w:t>problemet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 xml:space="preserve"> der er problemet.</w:t>
      </w:r>
    </w:p>
    <w:p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00" w:after="100"/>
        <w:rPr>
          <w:rFonts w:ascii="Calibri" w:cs="Calibri" w:hAnsi="Calibri" w:eastAsia="Calibri"/>
          <w:sz w:val="24"/>
          <w:szCs w:val="24"/>
        </w:rPr>
      </w:pPr>
    </w:p>
    <w:p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00" w:after="10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a-DK"/>
        </w:rPr>
        <w:t>Form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  <w:lang w:val="da-DK"/>
        </w:rPr>
        <w:t>å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a-DK"/>
        </w:rPr>
        <w:t>l</w:t>
      </w:r>
    </w:p>
    <w:p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00" w:after="10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da-DK"/>
        </w:rPr>
        <w:t>Dialogr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å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det skal v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æ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re med til at udvikle en kultur hvor aktive medlemmer trives, hvor vi er gode til at l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æ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re, n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å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r vi fejler og m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ø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der modstand, og hvor vi som organisation bliver i stand til at rumme den menneskelige mangfoldighed, som vi hver is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æ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r bidrager med. I dialogr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å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det arbejder vi for at f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 xml:space="preserve">å 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forskellige perspektiver til at tale sammen og eksistere side om side.</w:t>
      </w:r>
    </w:p>
    <w:p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00" w:after="10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da-DK"/>
        </w:rPr>
        <w:t>Vi har brug for, at alle der gerne vil deltage, f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ø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ler sig velkomne i Alternativet. Det er derfor af afg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ø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rende betydning, at vi inkluderer og ikke ekskluderer, hvilket er en grundsubstans for Dialogr</w:t>
      </w:r>
      <w:r>
        <w:rPr>
          <w:rFonts w:ascii="Calibri" w:cs="Calibri" w:hAnsi="Calibri" w:eastAsia="Calibri" w:hint="default"/>
          <w:sz w:val="24"/>
          <w:szCs w:val="24"/>
          <w:rtl w:val="0"/>
          <w:lang w:val="da-DK"/>
        </w:rPr>
        <w:t>å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dets arbejde.</w:t>
      </w:r>
    </w:p>
    <w:p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00" w:after="100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00" w:after="10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a-DK"/>
        </w:rPr>
        <w:t>Opgave:</w:t>
      </w:r>
    </w:p>
    <w:p>
      <w:pPr>
        <w:pStyle w:val="Standard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Calibri" w:cs="Calibri" w:hAnsi="Calibri" w:eastAsia="Calibri"/>
          <w:sz w:val="24"/>
          <w:szCs w:val="24"/>
          <w:rtl w:val="0"/>
          <w:lang w:val="da-DK"/>
        </w:rPr>
      </w:pPr>
      <w:r>
        <w:rPr>
          <w:rFonts w:ascii="Calibri" w:cs="Calibri" w:hAnsi="Calibri" w:eastAsia="Calibri"/>
          <w:sz w:val="24"/>
          <w:szCs w:val="24"/>
          <w:rtl w:val="0"/>
          <w:lang w:val="da-DK"/>
        </w:rPr>
        <w:t>Dialogra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̊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 xml:space="preserve">det arbejder med 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”Å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ben Dialog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 xml:space="preserve">” 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og s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ø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ger derved m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å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lrettet at hj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æ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 xml:space="preserve">lpe alle i Alternativet til at udvikle 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‘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ny politisk kultur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 xml:space="preserve">’ 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i praksis. Dialogr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å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dets medlemmer har metodefrihed og superviserer hinanden.</w:t>
      </w:r>
    </w:p>
    <w:p>
      <w:pPr>
        <w:pStyle w:val="Standard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Calibri" w:cs="Calibri" w:hAnsi="Calibri" w:eastAsia="Calibri"/>
          <w:sz w:val="24"/>
          <w:szCs w:val="24"/>
          <w:rtl w:val="0"/>
          <w:lang w:val="da-DK"/>
        </w:rPr>
      </w:pPr>
      <w:r>
        <w:rPr>
          <w:rFonts w:ascii="Calibri" w:cs="Calibri" w:hAnsi="Calibri" w:eastAsia="Calibri"/>
          <w:sz w:val="24"/>
          <w:szCs w:val="24"/>
          <w:rtl w:val="0"/>
          <w:lang w:val="da-DK"/>
        </w:rPr>
        <w:t>I Dialogra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̊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 xml:space="preserve">det tilbyder vi en facilitering 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 xml:space="preserve">af 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dialogen, na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̊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r det eftersp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ø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rges, s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æ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dvanligvis i forhold til en eksisterende konflikt, men ogsa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 xml:space="preserve">̊ 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 xml:space="preserve">hvor dialogen opleves som 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 xml:space="preserve">ineffektiv, 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mangelfuld eller direkte da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̊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rlig.</w:t>
      </w:r>
    </w:p>
    <w:p>
      <w:pPr>
        <w:pStyle w:val="Standard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Calibri" w:cs="Calibri" w:hAnsi="Calibri" w:eastAsia="Calibri"/>
          <w:sz w:val="24"/>
          <w:szCs w:val="24"/>
          <w:rtl w:val="0"/>
          <w:lang w:val="da-DK"/>
        </w:rPr>
      </w:pPr>
      <w:r>
        <w:rPr>
          <w:rFonts w:ascii="Calibri" w:cs="Calibri" w:hAnsi="Calibri" w:eastAsia="Calibri"/>
          <w:sz w:val="24"/>
          <w:szCs w:val="24"/>
          <w:rtl w:val="0"/>
          <w:lang w:val="da-DK"/>
        </w:rPr>
        <w:t>Hvis e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́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n af parterne oplever, at der er en konflikt, anerkender vi behovet for en dialog og tilbyder facilitering af denne.</w:t>
      </w:r>
    </w:p>
    <w:p>
      <w:pPr>
        <w:pStyle w:val="Standard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Calibri" w:cs="Calibri" w:hAnsi="Calibri" w:eastAsia="Calibri"/>
          <w:sz w:val="24"/>
          <w:szCs w:val="24"/>
          <w:rtl w:val="0"/>
          <w:lang w:val="da-DK"/>
        </w:rPr>
      </w:pPr>
      <w:r>
        <w:rPr>
          <w:rFonts w:ascii="Calibri" w:cs="Calibri" w:hAnsi="Calibri" w:eastAsia="Calibri"/>
          <w:sz w:val="24"/>
          <w:szCs w:val="24"/>
          <w:rtl w:val="0"/>
          <w:lang w:val="da-DK"/>
        </w:rPr>
        <w:t>Dialogr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å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det arbejder ofte proaktivt og tilbyder undervisning, faciliterer forventningsafstemninger og er opm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æ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rksomme p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 xml:space="preserve">å 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at tilbyde hj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æ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lp, n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å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r der opst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å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r frustrationer mm.</w:t>
      </w:r>
    </w:p>
    <w:p>
      <w:pPr>
        <w:pStyle w:val="Standard"/>
        <w:numPr>
          <w:ilvl w:val="0"/>
          <w:numId w:val="2"/>
        </w:numPr>
        <w:bidi w:val="0"/>
        <w:spacing w:before="100" w:after="100"/>
        <w:ind w:right="0"/>
        <w:jc w:val="both"/>
        <w:rPr>
          <w:rFonts w:ascii="Calibri" w:cs="Calibri" w:hAnsi="Calibri" w:eastAsia="Calibri"/>
          <w:sz w:val="24"/>
          <w:szCs w:val="24"/>
          <w:rtl w:val="0"/>
          <w:lang w:val="da-DK"/>
        </w:rPr>
      </w:pPr>
      <w:r>
        <w:rPr>
          <w:rFonts w:ascii="Calibri" w:cs="Calibri" w:hAnsi="Calibri" w:eastAsia="Calibri"/>
          <w:sz w:val="24"/>
          <w:szCs w:val="24"/>
          <w:rtl w:val="0"/>
          <w:lang w:val="da-DK"/>
        </w:rPr>
        <w:t>Hensigten med et dialogm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ø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de er at forbedre dialogen, s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 xml:space="preserve">å 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der bliver plads til indlevelse i den andens v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æ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rdier og bev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æ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ge grunde, og forebygge yderligere konflikter. Dialogm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ø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derne forts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æ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tter indtil alle oplever, at konflikten er afsluttet.</w:t>
      </w:r>
    </w:p>
    <w:p>
      <w:pPr>
        <w:pStyle w:val="Standard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Calibri" w:cs="Calibri" w:hAnsi="Calibri" w:eastAsia="Calibri"/>
          <w:sz w:val="24"/>
          <w:szCs w:val="24"/>
          <w:rtl w:val="0"/>
          <w:lang w:val="da-DK"/>
        </w:rPr>
      </w:pPr>
      <w:r>
        <w:rPr>
          <w:rFonts w:ascii="Calibri" w:cs="Calibri" w:hAnsi="Calibri" w:eastAsia="Calibri"/>
          <w:sz w:val="24"/>
          <w:szCs w:val="24"/>
          <w:rtl w:val="0"/>
          <w:lang w:val="da-DK"/>
        </w:rPr>
        <w:t>Faciliteringen, som dialogra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̊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det kan tilbyde, er altid i overensstemmelse med v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æ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 xml:space="preserve">rdierne og dogmerne, og efter principperne i 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‘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ny politisk kultur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. Dette kan anskues som et opg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ø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 xml:space="preserve">r med 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‘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gammel politisk kultur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 xml:space="preserve">, der mere udtrykker et 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‘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ret ind, eller forsvind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 xml:space="preserve">. 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 xml:space="preserve">Noget vi ikke 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ø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nsker i Alternativet. M</w:t>
      </w:r>
      <w:r>
        <w:rPr>
          <w:rFonts w:ascii="Calibri" w:cs="Calibri" w:hAnsi="Calibri" w:eastAsia="Calibri"/>
          <w:sz w:val="24"/>
          <w:szCs w:val="24"/>
          <w:rtl w:val="0"/>
          <w:lang w:val="fr-FR"/>
        </w:rPr>
        <w:t>a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̊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ls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æ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tning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en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 xml:space="preserve"> om en 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 xml:space="preserve">omstilling til en 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b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æ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redygtig tilv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æ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 xml:space="preserve">relse 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m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å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 xml:space="preserve"> invitere alle til deltagelse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.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.</w:t>
      </w:r>
    </w:p>
    <w:p>
      <w:pPr>
        <w:pStyle w:val="Standard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Calibri" w:cs="Calibri" w:hAnsi="Calibri" w:eastAsia="Calibri"/>
          <w:sz w:val="24"/>
          <w:szCs w:val="24"/>
          <w:rtl w:val="0"/>
          <w:lang w:val="da-DK"/>
        </w:rPr>
      </w:pPr>
      <w:r>
        <w:rPr>
          <w:rFonts w:ascii="Calibri" w:cs="Calibri" w:hAnsi="Calibri" w:eastAsia="Calibri"/>
          <w:sz w:val="24"/>
          <w:szCs w:val="24"/>
          <w:rtl w:val="0"/>
          <w:lang w:val="da-DK"/>
        </w:rPr>
        <w:t>I dialogm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ø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det s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æ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tter vi s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 xml:space="preserve">å 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 xml:space="preserve">at sige 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‘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magten udenfor d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ø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ren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’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, for at give deltagerne en reel og lige tilgang, med fokus pa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 xml:space="preserve">̊ 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udfordringerne, og ikke pa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 xml:space="preserve">̊ 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personerne eller den magt de enkelte personer ma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̊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tte medbringe p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 xml:space="preserve">å 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m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ø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det.</w:t>
      </w:r>
    </w:p>
    <w:p>
      <w:pPr>
        <w:pStyle w:val="Standard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Calibri" w:cs="Calibri" w:hAnsi="Calibri" w:eastAsia="Calibri"/>
          <w:sz w:val="24"/>
          <w:szCs w:val="24"/>
          <w:rtl w:val="0"/>
          <w:lang w:val="da-DK"/>
        </w:rPr>
      </w:pPr>
      <w:r>
        <w:rPr>
          <w:rFonts w:ascii="Calibri" w:cs="Calibri" w:hAnsi="Calibri" w:eastAsia="Calibri"/>
          <w:sz w:val="24"/>
          <w:szCs w:val="24"/>
          <w:rtl w:val="0"/>
          <w:lang w:val="da-DK"/>
        </w:rPr>
        <w:t>Vi skal ikke alene forhindre gamle velkendte politiske magtstrukturers tilstedev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æ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relse, da dette vil begr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æ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 xml:space="preserve">nse omstillingens udviklingspotentiale, men 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ogs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å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 xml:space="preserve"> v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æ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re en let tilg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æ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ngelig hj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æ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lp for f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æ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llesskabet i arbejdet for omstillingen.</w:t>
      </w:r>
    </w:p>
    <w:p>
      <w:pPr>
        <w:pStyle w:val="Standard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Calibri" w:cs="Calibri" w:hAnsi="Calibri" w:eastAsia="Calibri"/>
          <w:sz w:val="24"/>
          <w:szCs w:val="24"/>
          <w:rtl w:val="0"/>
          <w:lang w:val="da-DK"/>
        </w:rPr>
      </w:pPr>
      <w:r>
        <w:rPr>
          <w:rFonts w:ascii="Calibri" w:cs="Calibri" w:hAnsi="Calibri" w:eastAsia="Calibri"/>
          <w:sz w:val="24"/>
          <w:szCs w:val="24"/>
          <w:rtl w:val="0"/>
          <w:lang w:val="da-DK"/>
        </w:rPr>
        <w:t>At afrapportere til Landsm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ø</w:t>
      </w:r>
      <w:r>
        <w:rPr>
          <w:rFonts w:ascii="Calibri" w:cs="Calibri" w:hAnsi="Calibri" w:eastAsia="Calibri"/>
          <w:sz w:val="24"/>
          <w:szCs w:val="24"/>
          <w:rtl w:val="0"/>
          <w:lang w:val="da-DK"/>
        </w:rPr>
        <w:t>det</w:t>
      </w:r>
    </w:p>
    <w:p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00" w:after="100"/>
        <w:rPr>
          <w:rFonts w:ascii="Calibri" w:cs="Calibri" w:hAnsi="Calibri" w:eastAsia="Calibri"/>
          <w:sz w:val="24"/>
          <w:szCs w:val="24"/>
        </w:rPr>
      </w:pPr>
    </w:p>
    <w:p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00" w:after="100"/>
        <w:rPr>
          <w:rFonts w:ascii="Calibri" w:cs="Calibri" w:hAnsi="Calibri" w:eastAsia="Calibri"/>
          <w:b w:val="1"/>
          <w:bCs w:val="1"/>
          <w:outline w:val="0"/>
          <w:color w:val="4dac2b"/>
          <w:sz w:val="24"/>
          <w:szCs w:val="24"/>
          <w14:textFill>
            <w14:solidFill>
              <w14:srgbClr w14:val="4EAD2B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4dac2b"/>
          <w:sz w:val="24"/>
          <w:szCs w:val="24"/>
          <w:rtl w:val="0"/>
          <w:lang w:val="da-DK"/>
          <w14:textFill>
            <w14:solidFill>
              <w14:srgbClr w14:val="4EAD2B"/>
            </w14:solidFill>
          </w14:textFill>
        </w:rPr>
        <w:t>DET HISTORISKE: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60" w:line="259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Organisering</w:t>
      </w:r>
      <w:r>
        <w:rPr>
          <w:rFonts w:ascii="Calibri" w:cs="Calibri" w:hAnsi="Calibri" w:eastAsia="Calibri"/>
          <w:b w:val="1"/>
          <w:bCs w:val="1"/>
          <w:rtl w:val="0"/>
          <w:lang w:val="da-DK"/>
        </w:rPr>
        <w:t xml:space="preserve"> (oprindelig)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60" w:line="259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R</w:t>
      </w:r>
      <w:r>
        <w:rPr>
          <w:rFonts w:ascii="Calibri" w:cs="Calibri" w:hAnsi="Calibri" w:eastAsia="Calibri"/>
          <w:rtl w:val="0"/>
          <w:lang w:val="da-DK"/>
        </w:rPr>
        <w:t>å</w:t>
      </w:r>
      <w:r>
        <w:rPr>
          <w:rFonts w:ascii="Calibri" w:cs="Calibri" w:hAnsi="Calibri" w:eastAsia="Calibri"/>
          <w:rtl w:val="0"/>
          <w:lang w:val="da-DK"/>
        </w:rPr>
        <w:t>det best</w:t>
      </w:r>
      <w:r>
        <w:rPr>
          <w:rFonts w:ascii="Calibri" w:cs="Calibri" w:hAnsi="Calibri" w:eastAsia="Calibri"/>
          <w:rtl w:val="0"/>
          <w:lang w:val="da-DK"/>
        </w:rPr>
        <w:t>å</w:t>
      </w:r>
      <w:r>
        <w:rPr>
          <w:rFonts w:ascii="Calibri" w:cs="Calibri" w:hAnsi="Calibri" w:eastAsia="Calibri"/>
          <w:rtl w:val="0"/>
        </w:rPr>
        <w:t>r s</w:t>
      </w:r>
      <w:r>
        <w:rPr>
          <w:rFonts w:ascii="Calibri" w:cs="Calibri" w:hAnsi="Calibri" w:eastAsia="Calibri"/>
          <w:rtl w:val="0"/>
        </w:rPr>
        <w:t xml:space="preserve">å </w:t>
      </w:r>
      <w:r>
        <w:rPr>
          <w:rFonts w:ascii="Calibri" w:cs="Calibri" w:hAnsi="Calibri" w:eastAsia="Calibri"/>
          <w:rtl w:val="0"/>
          <w:lang w:val="da-DK"/>
        </w:rPr>
        <w:t xml:space="preserve">vidt muligt af 10 personer, 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</w:rPr>
        <w:t>n fra hver Storkreds. S</w:t>
      </w:r>
      <w:r>
        <w:rPr>
          <w:rFonts w:ascii="Calibri" w:cs="Calibri" w:hAnsi="Calibri" w:eastAsia="Calibri"/>
          <w:rtl w:val="0"/>
          <w:lang w:val="da-DK"/>
        </w:rPr>
        <w:t>å</w:t>
      </w:r>
      <w:r>
        <w:rPr>
          <w:rFonts w:ascii="Calibri" w:cs="Calibri" w:hAnsi="Calibri" w:eastAsia="Calibri"/>
          <w:rtl w:val="0"/>
        </w:rPr>
        <w:t>fremt en Storkreds st</w:t>
      </w:r>
      <w:r>
        <w:rPr>
          <w:rFonts w:ascii="Calibri" w:cs="Calibri" w:hAnsi="Calibri" w:eastAsia="Calibri"/>
          <w:rtl w:val="0"/>
          <w:lang w:val="da-DK"/>
        </w:rPr>
        <w:t>å</w:t>
      </w:r>
      <w:r>
        <w:rPr>
          <w:rFonts w:ascii="Calibri" w:cs="Calibri" w:hAnsi="Calibri" w:eastAsia="Calibri"/>
          <w:rtl w:val="0"/>
          <w:lang w:val="da-DK"/>
        </w:rPr>
        <w:t>r uden et medlem kan r</w:t>
      </w:r>
      <w:r>
        <w:rPr>
          <w:rFonts w:ascii="Calibri" w:cs="Calibri" w:hAnsi="Calibri" w:eastAsia="Calibri"/>
          <w:rtl w:val="0"/>
          <w:lang w:val="da-DK"/>
        </w:rPr>
        <w:t>å</w:t>
      </w:r>
      <w:r>
        <w:rPr>
          <w:rFonts w:ascii="Calibri" w:cs="Calibri" w:hAnsi="Calibri" w:eastAsia="Calibri"/>
          <w:rtl w:val="0"/>
          <w:lang w:val="da-DK"/>
        </w:rPr>
        <w:t>det frit indsupplere et medlem, der overtager en ledig plads i r</w:t>
      </w:r>
      <w:r>
        <w:rPr>
          <w:rFonts w:ascii="Calibri" w:cs="Calibri" w:hAnsi="Calibri" w:eastAsia="Calibri"/>
          <w:rtl w:val="0"/>
          <w:lang w:val="da-DK"/>
        </w:rPr>
        <w:t>å</w:t>
      </w:r>
      <w:r>
        <w:rPr>
          <w:rFonts w:ascii="Calibri" w:cs="Calibri" w:hAnsi="Calibri" w:eastAsia="Calibri"/>
          <w:rtl w:val="0"/>
        </w:rPr>
        <w:t>det for det n</w:t>
      </w:r>
      <w:r>
        <w:rPr>
          <w:rFonts w:ascii="Calibri" w:cs="Calibri" w:hAnsi="Calibri" w:eastAsia="Calibri"/>
          <w:rtl w:val="0"/>
          <w:lang w:val="da-DK"/>
        </w:rPr>
        <w:t>æ</w:t>
      </w:r>
      <w:r>
        <w:rPr>
          <w:rFonts w:ascii="Calibri" w:cs="Calibri" w:hAnsi="Calibri" w:eastAsia="Calibri"/>
          <w:rtl w:val="0"/>
        </w:rPr>
        <w:t xml:space="preserve">ste </w:t>
      </w:r>
      <w:r>
        <w:rPr>
          <w:rFonts w:ascii="Calibri" w:cs="Calibri" w:hAnsi="Calibri" w:eastAsia="Calibri"/>
          <w:rtl w:val="0"/>
          <w:lang w:val="da-DK"/>
        </w:rPr>
        <w:t>å</w:t>
      </w:r>
      <w:r>
        <w:rPr>
          <w:rFonts w:ascii="Calibri" w:cs="Calibri" w:hAnsi="Calibri" w:eastAsia="Calibri"/>
          <w:rtl w:val="0"/>
          <w:lang w:val="da-DK"/>
        </w:rPr>
        <w:t>r eller ind til Storkredsen har valgt et nyt medlem. R</w:t>
      </w:r>
      <w:r>
        <w:rPr>
          <w:rFonts w:ascii="Calibri" w:cs="Calibri" w:hAnsi="Calibri" w:eastAsia="Calibri"/>
          <w:rtl w:val="0"/>
          <w:lang w:val="da-DK"/>
        </w:rPr>
        <w:t>å</w:t>
      </w:r>
      <w:r>
        <w:rPr>
          <w:rFonts w:ascii="Calibri" w:cs="Calibri" w:hAnsi="Calibri" w:eastAsia="Calibri"/>
          <w:rtl w:val="0"/>
          <w:lang w:val="da-DK"/>
        </w:rPr>
        <w:t>dets funktionsperiode er fra Landsm</w:t>
      </w:r>
      <w:r>
        <w:rPr>
          <w:rFonts w:ascii="Calibri" w:cs="Calibri" w:hAnsi="Calibri" w:eastAsia="Calibri"/>
          <w:rtl w:val="0"/>
          <w:lang w:val="da-DK"/>
        </w:rPr>
        <w:t>ø</w:t>
      </w:r>
      <w:r>
        <w:rPr>
          <w:rFonts w:ascii="Calibri" w:cs="Calibri" w:hAnsi="Calibri" w:eastAsia="Calibri"/>
          <w:rtl w:val="0"/>
        </w:rPr>
        <w:t>de til Landsm</w:t>
      </w:r>
      <w:r>
        <w:rPr>
          <w:rFonts w:ascii="Calibri" w:cs="Calibri" w:hAnsi="Calibri" w:eastAsia="Calibri"/>
          <w:rtl w:val="0"/>
          <w:lang w:val="da-DK"/>
        </w:rPr>
        <w:t>ø</w:t>
      </w:r>
      <w:r>
        <w:rPr>
          <w:rFonts w:ascii="Calibri" w:cs="Calibri" w:hAnsi="Calibri" w:eastAsia="Calibri"/>
          <w:rtl w:val="0"/>
          <w:lang w:val="da-DK"/>
        </w:rPr>
        <w:t>de. Medlemmerne skal derfor v</w:t>
      </w:r>
      <w:r>
        <w:rPr>
          <w:rFonts w:ascii="Calibri" w:cs="Calibri" w:hAnsi="Calibri" w:eastAsia="Calibri"/>
          <w:rtl w:val="0"/>
          <w:lang w:val="da-DK"/>
        </w:rPr>
        <w:t>æ</w:t>
      </w:r>
      <w:r>
        <w:rPr>
          <w:rFonts w:ascii="Calibri" w:cs="Calibri" w:hAnsi="Calibri" w:eastAsia="Calibri"/>
          <w:rtl w:val="0"/>
        </w:rPr>
        <w:t>lges p</w:t>
      </w:r>
      <w:r>
        <w:rPr>
          <w:rFonts w:ascii="Calibri" w:cs="Calibri" w:hAnsi="Calibri" w:eastAsia="Calibri"/>
          <w:rtl w:val="0"/>
        </w:rPr>
        <w:t xml:space="preserve">å </w:t>
      </w:r>
      <w:r>
        <w:rPr>
          <w:rFonts w:ascii="Calibri" w:cs="Calibri" w:hAnsi="Calibri" w:eastAsia="Calibri"/>
          <w:rtl w:val="0"/>
          <w:lang w:val="da-DK"/>
        </w:rPr>
        <w:t xml:space="preserve">Storkredsens </w:t>
      </w:r>
      <w:r>
        <w:rPr>
          <w:rFonts w:ascii="Calibri" w:cs="Calibri" w:hAnsi="Calibri" w:eastAsia="Calibri"/>
          <w:rtl w:val="0"/>
          <w:lang w:val="da-DK"/>
        </w:rPr>
        <w:t>å</w:t>
      </w:r>
      <w:r>
        <w:rPr>
          <w:rFonts w:ascii="Calibri" w:cs="Calibri" w:hAnsi="Calibri" w:eastAsia="Calibri"/>
          <w:rtl w:val="0"/>
        </w:rPr>
        <w:t>rlige kandidatopstillingsm</w:t>
      </w:r>
      <w:r>
        <w:rPr>
          <w:rFonts w:ascii="Calibri" w:cs="Calibri" w:hAnsi="Calibri" w:eastAsia="Calibri"/>
          <w:rtl w:val="0"/>
          <w:lang w:val="da-DK"/>
        </w:rPr>
        <w:t>ø</w:t>
      </w:r>
      <w:r>
        <w:rPr>
          <w:rFonts w:ascii="Calibri" w:cs="Calibri" w:hAnsi="Calibri" w:eastAsia="Calibri"/>
          <w:rtl w:val="0"/>
          <w:lang w:val="da-DK"/>
        </w:rPr>
        <w:t>de i marts, s</w:t>
      </w:r>
      <w:r>
        <w:rPr>
          <w:rFonts w:ascii="Calibri" w:cs="Calibri" w:hAnsi="Calibri" w:eastAsia="Calibri"/>
          <w:rtl w:val="0"/>
        </w:rPr>
        <w:t xml:space="preserve">å </w:t>
      </w:r>
      <w:r>
        <w:rPr>
          <w:rFonts w:ascii="Calibri" w:cs="Calibri" w:hAnsi="Calibri" w:eastAsia="Calibri"/>
          <w:rtl w:val="0"/>
          <w:lang w:val="da-DK"/>
        </w:rPr>
        <w:t>de er klar til at tiltr</w:t>
      </w:r>
      <w:r>
        <w:rPr>
          <w:rFonts w:ascii="Calibri" w:cs="Calibri" w:hAnsi="Calibri" w:eastAsia="Calibri"/>
          <w:rtl w:val="0"/>
          <w:lang w:val="da-DK"/>
        </w:rPr>
        <w:t>æ</w:t>
      </w:r>
      <w:r>
        <w:rPr>
          <w:rFonts w:ascii="Calibri" w:cs="Calibri" w:hAnsi="Calibri" w:eastAsia="Calibri"/>
          <w:rtl w:val="0"/>
          <w:lang w:val="da-DK"/>
        </w:rPr>
        <w:t>de efter Landsm</w:t>
      </w:r>
      <w:r>
        <w:rPr>
          <w:rFonts w:ascii="Calibri" w:cs="Calibri" w:hAnsi="Calibri" w:eastAsia="Calibri"/>
          <w:rtl w:val="0"/>
          <w:lang w:val="da-DK"/>
        </w:rPr>
        <w:t>ø</w:t>
      </w:r>
      <w:r>
        <w:rPr>
          <w:rFonts w:ascii="Calibri" w:cs="Calibri" w:hAnsi="Calibri" w:eastAsia="Calibri"/>
          <w:rtl w:val="0"/>
        </w:rPr>
        <w:t xml:space="preserve">det. 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160" w:line="259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å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det udf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æ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rdiger selv en forretningsorden, der beskriver hvordan de indg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å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r i m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æ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glingsprocesser.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160" w:line="259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å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det f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å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r sekretariatsbistand 20 timer om ugen af Landssekretariatet og aftaler med Landssekretariatet en procedure for henvendelser og opf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ø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lgning.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160" w:line="259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å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det offentligg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ø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r forretningsorden og procedure for henvendelser.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160" w:line="259" w:lineRule="auto"/>
        <w:ind w:right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å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det udf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æ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rdiger en rapport op til landsm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ø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det senest den 31. marts.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60" w:line="259" w:lineRule="auto"/>
        <w:rPr>
          <w:rFonts w:ascii="Calibri" w:cs="Calibri" w:hAnsi="Calibri" w:eastAsia="Calibri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60" w:line="259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a-DK"/>
        </w:rPr>
        <w:t>BILAG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60" w:line="259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KAPITEL 6: ST</w:t>
      </w:r>
      <w:r>
        <w:rPr>
          <w:rFonts w:ascii="Calibri" w:cs="Calibri" w:hAnsi="Calibri" w:eastAsia="Calibri" w:hint="default"/>
          <w:b w:val="1"/>
          <w:bCs w:val="1"/>
          <w:rtl w:val="0"/>
          <w:lang w:val="da-DK"/>
        </w:rPr>
        <w:t>Å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ENDE UDVALG OG R</w:t>
      </w:r>
      <w:r>
        <w:rPr>
          <w:rFonts w:ascii="Calibri" w:cs="Calibri" w:hAnsi="Calibri" w:eastAsia="Calibri" w:hint="default"/>
          <w:b w:val="1"/>
          <w:bCs w:val="1"/>
          <w:rtl w:val="0"/>
          <w:lang w:val="da-DK"/>
        </w:rPr>
        <w:t>Å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D UNDER LANDSM</w:t>
      </w:r>
      <w:r>
        <w:rPr>
          <w:rFonts w:ascii="Calibri" w:cs="Calibri" w:hAnsi="Calibri" w:eastAsia="Calibri" w:hint="default"/>
          <w:b w:val="1"/>
          <w:bCs w:val="1"/>
          <w:rtl w:val="0"/>
        </w:rPr>
        <w:t>Ø</w:t>
      </w:r>
      <w:r>
        <w:rPr>
          <w:rFonts w:ascii="Calibri" w:cs="Calibri" w:hAnsi="Calibri" w:eastAsia="Calibri"/>
          <w:b w:val="1"/>
          <w:bCs w:val="1"/>
          <w:rtl w:val="0"/>
          <w:lang w:val="da-DK"/>
        </w:rPr>
        <w:t xml:space="preserve">DET 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60" w:line="259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 w:hint="default"/>
          <w:b w:val="1"/>
          <w:bCs w:val="1"/>
          <w:rtl w:val="0"/>
        </w:rPr>
        <w:t xml:space="preserve">§ 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16: Dialogr</w:t>
      </w:r>
      <w:r>
        <w:rPr>
          <w:rFonts w:ascii="Calibri" w:cs="Calibri" w:hAnsi="Calibri" w:eastAsia="Calibri" w:hint="default"/>
          <w:b w:val="1"/>
          <w:bCs w:val="1"/>
          <w:rtl w:val="0"/>
          <w:lang w:val="da-DK"/>
        </w:rPr>
        <w:t>å</w:t>
      </w:r>
      <w:r>
        <w:rPr>
          <w:rFonts w:ascii="Calibri" w:cs="Calibri" w:hAnsi="Calibri" w:eastAsia="Calibri"/>
          <w:b w:val="1"/>
          <w:bCs w:val="1"/>
          <w:rtl w:val="0"/>
          <w:lang w:val="da-DK"/>
        </w:rPr>
        <w:t>det</w:t>
      </w:r>
      <w:r>
        <w:rPr>
          <w:rFonts w:ascii="Calibri" w:cs="Calibri" w:hAnsi="Calibri" w:eastAsia="Calibri"/>
          <w:rtl w:val="0"/>
        </w:rPr>
        <w:t xml:space="preserve"> 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60" w:line="259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</w:rPr>
        <w:t>Stk. 1:</w:t>
      </w:r>
      <w:r>
        <w:rPr>
          <w:rFonts w:ascii="Calibri" w:cs="Calibri" w:hAnsi="Calibri" w:eastAsia="Calibri"/>
          <w:rtl w:val="0"/>
        </w:rPr>
        <w:t xml:space="preserve"> Dialogr</w:t>
      </w:r>
      <w:r>
        <w:rPr>
          <w:rFonts w:ascii="Calibri" w:cs="Calibri" w:hAnsi="Calibri" w:eastAsia="Calibri"/>
          <w:rtl w:val="0"/>
          <w:lang w:val="da-DK"/>
        </w:rPr>
        <w:t>å</w:t>
      </w:r>
      <w:r>
        <w:rPr>
          <w:rFonts w:ascii="Calibri" w:cs="Calibri" w:hAnsi="Calibri" w:eastAsia="Calibri"/>
          <w:rtl w:val="0"/>
          <w:lang w:val="da-DK"/>
        </w:rPr>
        <w:t>dets opgave er at arbejde for en god dialogkvalitet i blandt aktive i Alternativet og dermed forebygge konflikteskalering. Dialog-r</w:t>
      </w:r>
      <w:r>
        <w:rPr>
          <w:rFonts w:ascii="Calibri" w:cs="Calibri" w:hAnsi="Calibri" w:eastAsia="Calibri"/>
          <w:rtl w:val="0"/>
          <w:lang w:val="da-DK"/>
        </w:rPr>
        <w:t>å</w:t>
      </w:r>
      <w:r>
        <w:rPr>
          <w:rFonts w:ascii="Calibri" w:cs="Calibri" w:hAnsi="Calibri" w:eastAsia="Calibri"/>
          <w:rtl w:val="0"/>
        </w:rPr>
        <w:t>det skal ogs</w:t>
      </w:r>
      <w:r>
        <w:rPr>
          <w:rFonts w:ascii="Calibri" w:cs="Calibri" w:hAnsi="Calibri" w:eastAsia="Calibri"/>
          <w:rtl w:val="0"/>
        </w:rPr>
        <w:t xml:space="preserve">å </w:t>
      </w:r>
      <w:r>
        <w:rPr>
          <w:rFonts w:ascii="Calibri" w:cs="Calibri" w:hAnsi="Calibri" w:eastAsia="Calibri"/>
          <w:rtl w:val="0"/>
          <w:lang w:val="da-DK"/>
        </w:rPr>
        <w:t>arbejde for en forst</w:t>
      </w:r>
      <w:r>
        <w:rPr>
          <w:rFonts w:ascii="Calibri" w:cs="Calibri" w:hAnsi="Calibri" w:eastAsia="Calibri"/>
          <w:rtl w:val="0"/>
          <w:lang w:val="da-DK"/>
        </w:rPr>
        <w:t>å</w:t>
      </w:r>
      <w:r>
        <w:rPr>
          <w:rFonts w:ascii="Calibri" w:cs="Calibri" w:hAnsi="Calibri" w:eastAsia="Calibri"/>
          <w:rtl w:val="0"/>
          <w:lang w:val="da-DK"/>
        </w:rPr>
        <w:t>else af konflikter som en konstruktiv kraft til udvikling. Dialog-r</w:t>
      </w:r>
      <w:r>
        <w:rPr>
          <w:rFonts w:ascii="Calibri" w:cs="Calibri" w:hAnsi="Calibri" w:eastAsia="Calibri"/>
          <w:rtl w:val="0"/>
          <w:lang w:val="da-DK"/>
        </w:rPr>
        <w:t>å</w:t>
      </w:r>
      <w:r>
        <w:rPr>
          <w:rFonts w:ascii="Calibri" w:cs="Calibri" w:hAnsi="Calibri" w:eastAsia="Calibri"/>
          <w:rtl w:val="0"/>
          <w:lang w:val="da-DK"/>
        </w:rPr>
        <w:t>det skal endvidere kunne m</w:t>
      </w:r>
      <w:r>
        <w:rPr>
          <w:rFonts w:ascii="Calibri" w:cs="Calibri" w:hAnsi="Calibri" w:eastAsia="Calibri"/>
          <w:rtl w:val="0"/>
          <w:lang w:val="da-DK"/>
        </w:rPr>
        <w:t>æ</w:t>
      </w:r>
      <w:r>
        <w:rPr>
          <w:rFonts w:ascii="Calibri" w:cs="Calibri" w:hAnsi="Calibri" w:eastAsia="Calibri"/>
          <w:rtl w:val="0"/>
        </w:rPr>
        <w:t xml:space="preserve">gle i konflikter. 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60" w:line="259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</w:rPr>
        <w:t>Stk. 2:</w:t>
      </w:r>
      <w:r>
        <w:rPr>
          <w:rFonts w:ascii="Calibri" w:cs="Calibri" w:hAnsi="Calibri" w:eastAsia="Calibri"/>
          <w:rtl w:val="0"/>
          <w:lang w:val="da-DK"/>
        </w:rPr>
        <w:t xml:space="preserve"> Storkredsenes opstillingsm</w:t>
      </w:r>
      <w:r>
        <w:rPr>
          <w:rFonts w:ascii="Calibri" w:cs="Calibri" w:hAnsi="Calibri" w:eastAsia="Calibri"/>
          <w:rtl w:val="0"/>
          <w:lang w:val="da-DK"/>
        </w:rPr>
        <w:t>ø</w:t>
      </w:r>
      <w:r>
        <w:rPr>
          <w:rFonts w:ascii="Calibri" w:cs="Calibri" w:hAnsi="Calibri" w:eastAsia="Calibri"/>
          <w:rtl w:val="0"/>
          <w:lang w:val="de-DE"/>
        </w:rPr>
        <w:t>der v</w:t>
      </w:r>
      <w:r>
        <w:rPr>
          <w:rFonts w:ascii="Calibri" w:cs="Calibri" w:hAnsi="Calibri" w:eastAsia="Calibri"/>
          <w:rtl w:val="0"/>
          <w:lang w:val="da-DK"/>
        </w:rPr>
        <w:t>æ</w:t>
      </w:r>
      <w:r>
        <w:rPr>
          <w:rFonts w:ascii="Calibri" w:cs="Calibri" w:hAnsi="Calibri" w:eastAsia="Calibri"/>
          <w:rtl w:val="0"/>
          <w:lang w:val="da-DK"/>
        </w:rPr>
        <w:t xml:space="preserve">lger hver 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</w:rPr>
        <w:t>n person til Dialog-r</w:t>
      </w:r>
      <w:r>
        <w:rPr>
          <w:rFonts w:ascii="Calibri" w:cs="Calibri" w:hAnsi="Calibri" w:eastAsia="Calibri"/>
          <w:rtl w:val="0"/>
          <w:lang w:val="da-DK"/>
        </w:rPr>
        <w:t>å</w:t>
      </w:r>
      <w:r>
        <w:rPr>
          <w:rFonts w:ascii="Calibri" w:cs="Calibri" w:hAnsi="Calibri" w:eastAsia="Calibri"/>
          <w:rtl w:val="0"/>
        </w:rPr>
        <w:t>dets p</w:t>
      </w:r>
      <w:r>
        <w:rPr>
          <w:rFonts w:ascii="Calibri" w:cs="Calibri" w:hAnsi="Calibri" w:eastAsia="Calibri"/>
          <w:rtl w:val="0"/>
        </w:rPr>
        <w:t xml:space="preserve">å </w:t>
      </w:r>
      <w:r>
        <w:rPr>
          <w:rFonts w:ascii="Calibri" w:cs="Calibri" w:hAnsi="Calibri" w:eastAsia="Calibri"/>
          <w:rtl w:val="0"/>
        </w:rPr>
        <w:t>opstillingsm</w:t>
      </w:r>
      <w:r>
        <w:rPr>
          <w:rFonts w:ascii="Calibri" w:cs="Calibri" w:hAnsi="Calibri" w:eastAsia="Calibri"/>
          <w:rtl w:val="0"/>
          <w:lang w:val="da-DK"/>
        </w:rPr>
        <w:t>ø</w:t>
      </w:r>
      <w:r>
        <w:rPr>
          <w:rFonts w:ascii="Calibri" w:cs="Calibri" w:hAnsi="Calibri" w:eastAsia="Calibri"/>
          <w:rtl w:val="0"/>
          <w:lang w:val="da-DK"/>
        </w:rPr>
        <w:t>det i marts. Personen beh</w:t>
      </w:r>
      <w:r>
        <w:rPr>
          <w:rFonts w:ascii="Calibri" w:cs="Calibri" w:hAnsi="Calibri" w:eastAsia="Calibri"/>
          <w:rtl w:val="0"/>
          <w:lang w:val="da-DK"/>
        </w:rPr>
        <w:t>ø</w:t>
      </w:r>
      <w:r>
        <w:rPr>
          <w:rFonts w:ascii="Calibri" w:cs="Calibri" w:hAnsi="Calibri" w:eastAsia="Calibri"/>
          <w:rtl w:val="0"/>
          <w:lang w:val="da-DK"/>
        </w:rPr>
        <w:t>ver ikke v</w:t>
      </w:r>
      <w:r>
        <w:rPr>
          <w:rFonts w:ascii="Calibri" w:cs="Calibri" w:hAnsi="Calibri" w:eastAsia="Calibri"/>
          <w:rtl w:val="0"/>
          <w:lang w:val="da-DK"/>
        </w:rPr>
        <w:t>æ</w:t>
      </w:r>
      <w:r>
        <w:rPr>
          <w:rFonts w:ascii="Calibri" w:cs="Calibri" w:hAnsi="Calibri" w:eastAsia="Calibri"/>
          <w:rtl w:val="0"/>
          <w:lang w:val="da-DK"/>
        </w:rPr>
        <w:t>re medlem af Alternativet. Den valgte indtr</w:t>
      </w:r>
      <w:r>
        <w:rPr>
          <w:rFonts w:ascii="Calibri" w:cs="Calibri" w:hAnsi="Calibri" w:eastAsia="Calibri"/>
          <w:rtl w:val="0"/>
          <w:lang w:val="da-DK"/>
        </w:rPr>
        <w:t>æ</w:t>
      </w:r>
      <w:r>
        <w:rPr>
          <w:rFonts w:ascii="Calibri" w:cs="Calibri" w:hAnsi="Calibri" w:eastAsia="Calibri"/>
          <w:rtl w:val="0"/>
        </w:rPr>
        <w:t>der direkte i Dialog-r</w:t>
      </w:r>
      <w:r>
        <w:rPr>
          <w:rFonts w:ascii="Calibri" w:cs="Calibri" w:hAnsi="Calibri" w:eastAsia="Calibri"/>
          <w:rtl w:val="0"/>
          <w:lang w:val="da-DK"/>
        </w:rPr>
        <w:t>å</w:t>
      </w:r>
      <w:r>
        <w:rPr>
          <w:rFonts w:ascii="Calibri" w:cs="Calibri" w:hAnsi="Calibri" w:eastAsia="Calibri"/>
          <w:rtl w:val="0"/>
        </w:rPr>
        <w:t>det. S</w:t>
      </w:r>
      <w:r>
        <w:rPr>
          <w:rFonts w:ascii="Calibri" w:cs="Calibri" w:hAnsi="Calibri" w:eastAsia="Calibri"/>
          <w:rtl w:val="0"/>
          <w:lang w:val="da-DK"/>
        </w:rPr>
        <w:t>å</w:t>
      </w:r>
      <w:r>
        <w:rPr>
          <w:rFonts w:ascii="Calibri" w:cs="Calibri" w:hAnsi="Calibri" w:eastAsia="Calibri"/>
          <w:rtl w:val="0"/>
          <w:lang w:val="da-DK"/>
        </w:rPr>
        <w:t>fremt en storkredsforening efter opstillingsm</w:t>
      </w:r>
      <w:r>
        <w:rPr>
          <w:rFonts w:ascii="Calibri" w:cs="Calibri" w:hAnsi="Calibri" w:eastAsia="Calibri"/>
          <w:rtl w:val="0"/>
          <w:lang w:val="da-DK"/>
        </w:rPr>
        <w:t>ø</w:t>
      </w:r>
      <w:r>
        <w:rPr>
          <w:rFonts w:ascii="Calibri" w:cs="Calibri" w:hAnsi="Calibri" w:eastAsia="Calibri"/>
          <w:rtl w:val="0"/>
          <w:lang w:val="da-DK"/>
        </w:rPr>
        <w:t>derne ved udgangen af marts eller i l</w:t>
      </w:r>
      <w:r>
        <w:rPr>
          <w:rFonts w:ascii="Calibri" w:cs="Calibri" w:hAnsi="Calibri" w:eastAsia="Calibri"/>
          <w:rtl w:val="0"/>
          <w:lang w:val="da-DK"/>
        </w:rPr>
        <w:t>ø</w:t>
      </w:r>
      <w:r>
        <w:rPr>
          <w:rFonts w:ascii="Calibri" w:cs="Calibri" w:hAnsi="Calibri" w:eastAsia="Calibri"/>
          <w:rtl w:val="0"/>
          <w:lang w:val="da-DK"/>
        </w:rPr>
        <w:t xml:space="preserve">bet af </w:t>
      </w:r>
      <w:r>
        <w:rPr>
          <w:rFonts w:ascii="Calibri" w:cs="Calibri" w:hAnsi="Calibri" w:eastAsia="Calibri"/>
          <w:rtl w:val="0"/>
          <w:lang w:val="da-DK"/>
        </w:rPr>
        <w:t>å</w:t>
      </w:r>
      <w:r>
        <w:rPr>
          <w:rFonts w:ascii="Calibri" w:cs="Calibri" w:hAnsi="Calibri" w:eastAsia="Calibri"/>
          <w:rtl w:val="0"/>
          <w:lang w:val="da-DK"/>
        </w:rPr>
        <w:t>ret st</w:t>
      </w:r>
      <w:r>
        <w:rPr>
          <w:rFonts w:ascii="Calibri" w:cs="Calibri" w:hAnsi="Calibri" w:eastAsia="Calibri"/>
          <w:rtl w:val="0"/>
          <w:lang w:val="da-DK"/>
        </w:rPr>
        <w:t>å</w:t>
      </w:r>
      <w:r>
        <w:rPr>
          <w:rFonts w:ascii="Calibri" w:cs="Calibri" w:hAnsi="Calibri" w:eastAsia="Calibri"/>
          <w:rtl w:val="0"/>
          <w:lang w:val="da-DK"/>
        </w:rPr>
        <w:t>r uden medlem af Dialogr</w:t>
      </w:r>
      <w:r>
        <w:rPr>
          <w:rFonts w:ascii="Calibri" w:cs="Calibri" w:hAnsi="Calibri" w:eastAsia="Calibri"/>
          <w:rtl w:val="0"/>
          <w:lang w:val="da-DK"/>
        </w:rPr>
        <w:t>å</w:t>
      </w:r>
      <w:r>
        <w:rPr>
          <w:rFonts w:ascii="Calibri" w:cs="Calibri" w:hAnsi="Calibri" w:eastAsia="Calibri"/>
          <w:rtl w:val="0"/>
          <w:lang w:val="da-DK"/>
        </w:rPr>
        <w:t>det, kan r</w:t>
      </w:r>
      <w:r>
        <w:rPr>
          <w:rFonts w:ascii="Calibri" w:cs="Calibri" w:hAnsi="Calibri" w:eastAsia="Calibri"/>
          <w:rtl w:val="0"/>
          <w:lang w:val="da-DK"/>
        </w:rPr>
        <w:t>å</w:t>
      </w:r>
      <w:r>
        <w:rPr>
          <w:rFonts w:ascii="Calibri" w:cs="Calibri" w:hAnsi="Calibri" w:eastAsia="Calibri"/>
          <w:rtl w:val="0"/>
          <w:lang w:val="da-DK"/>
        </w:rPr>
        <w:t>det frit indsupplere et medlem, der overtager en ledig plads i r</w:t>
      </w:r>
      <w:r>
        <w:rPr>
          <w:rFonts w:ascii="Calibri" w:cs="Calibri" w:hAnsi="Calibri" w:eastAsia="Calibri"/>
          <w:rtl w:val="0"/>
          <w:lang w:val="da-DK"/>
        </w:rPr>
        <w:t>å</w:t>
      </w:r>
      <w:r>
        <w:rPr>
          <w:rFonts w:ascii="Calibri" w:cs="Calibri" w:hAnsi="Calibri" w:eastAsia="Calibri"/>
          <w:rtl w:val="0"/>
        </w:rPr>
        <w:t>det for det n</w:t>
      </w:r>
      <w:r>
        <w:rPr>
          <w:rFonts w:ascii="Calibri" w:cs="Calibri" w:hAnsi="Calibri" w:eastAsia="Calibri"/>
          <w:rtl w:val="0"/>
          <w:lang w:val="da-DK"/>
        </w:rPr>
        <w:t>æ</w:t>
      </w:r>
      <w:r>
        <w:rPr>
          <w:rFonts w:ascii="Calibri" w:cs="Calibri" w:hAnsi="Calibri" w:eastAsia="Calibri"/>
          <w:rtl w:val="0"/>
        </w:rPr>
        <w:t xml:space="preserve">ste </w:t>
      </w:r>
      <w:r>
        <w:rPr>
          <w:rFonts w:ascii="Calibri" w:cs="Calibri" w:hAnsi="Calibri" w:eastAsia="Calibri"/>
          <w:rtl w:val="0"/>
          <w:lang w:val="da-DK"/>
        </w:rPr>
        <w:t>å</w:t>
      </w:r>
      <w:r>
        <w:rPr>
          <w:rFonts w:ascii="Calibri" w:cs="Calibri" w:hAnsi="Calibri" w:eastAsia="Calibri"/>
          <w:rtl w:val="0"/>
          <w:lang w:val="da-DK"/>
        </w:rPr>
        <w:t>r eller ind til storkredsforeningen har valgt et nyt medlem.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60" w:line="259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</w:rPr>
        <w:t>Stk. 3:</w:t>
      </w:r>
      <w:r>
        <w:rPr>
          <w:rFonts w:ascii="Calibri" w:cs="Calibri" w:hAnsi="Calibri" w:eastAsia="Calibri"/>
          <w:rtl w:val="0"/>
        </w:rPr>
        <w:t xml:space="preserve"> Dialogr</w:t>
      </w:r>
      <w:r>
        <w:rPr>
          <w:rFonts w:ascii="Calibri" w:cs="Calibri" w:hAnsi="Calibri" w:eastAsia="Calibri"/>
          <w:rtl w:val="0"/>
          <w:lang w:val="da-DK"/>
        </w:rPr>
        <w:t>å</w:t>
      </w:r>
      <w:r>
        <w:rPr>
          <w:rFonts w:ascii="Calibri" w:cs="Calibri" w:hAnsi="Calibri" w:eastAsia="Calibri"/>
          <w:rtl w:val="0"/>
        </w:rPr>
        <w:t>det kan anvende m</w:t>
      </w:r>
      <w:r>
        <w:rPr>
          <w:rFonts w:ascii="Calibri" w:cs="Calibri" w:hAnsi="Calibri" w:eastAsia="Calibri"/>
          <w:rtl w:val="0"/>
          <w:lang w:val="da-DK"/>
        </w:rPr>
        <w:t>æ</w:t>
      </w:r>
      <w:r>
        <w:rPr>
          <w:rFonts w:ascii="Calibri" w:cs="Calibri" w:hAnsi="Calibri" w:eastAsia="Calibri"/>
          <w:rtl w:val="0"/>
          <w:lang w:val="da-DK"/>
        </w:rPr>
        <w:t>glere, der ikke sidder i r</w:t>
      </w:r>
      <w:r>
        <w:rPr>
          <w:rFonts w:ascii="Calibri" w:cs="Calibri" w:hAnsi="Calibri" w:eastAsia="Calibri"/>
          <w:rtl w:val="0"/>
          <w:lang w:val="da-DK"/>
        </w:rPr>
        <w:t>å</w:t>
      </w:r>
      <w:r>
        <w:rPr>
          <w:rFonts w:ascii="Calibri" w:cs="Calibri" w:hAnsi="Calibri" w:eastAsia="Calibri"/>
          <w:rtl w:val="0"/>
        </w:rPr>
        <w:t xml:space="preserve">det. 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60" w:line="259" w:lineRule="auto"/>
        <w:rPr>
          <w:rFonts w:ascii="Calibri" w:cs="Calibri" w:hAnsi="Calibri" w:eastAsia="Calibri"/>
        </w:rPr>
      </w:pP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60" w:line="259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 xml:space="preserve">KAPITEL 7: EKSKLUSION 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60" w:line="259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 w:hint="default"/>
          <w:b w:val="1"/>
          <w:bCs w:val="1"/>
          <w:rtl w:val="0"/>
        </w:rPr>
        <w:t xml:space="preserve">§ </w:t>
      </w:r>
      <w:r>
        <w:rPr>
          <w:rFonts w:ascii="Calibri" w:cs="Calibri" w:hAnsi="Calibri" w:eastAsia="Calibri"/>
          <w:b w:val="1"/>
          <w:bCs w:val="1"/>
          <w:rtl w:val="0"/>
          <w:lang w:val="da-DK"/>
        </w:rPr>
        <w:t xml:space="preserve">18: Eksklusion 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60" w:line="259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</w:rPr>
        <w:t>Stk. 1:</w:t>
      </w:r>
      <w:r>
        <w:rPr>
          <w:rFonts w:ascii="Calibri" w:cs="Calibri" w:hAnsi="Calibri" w:eastAsia="Calibri"/>
          <w:rtl w:val="0"/>
        </w:rPr>
        <w:t xml:space="preserve"> S</w:t>
      </w:r>
      <w:r>
        <w:rPr>
          <w:rFonts w:ascii="Calibri" w:cs="Calibri" w:hAnsi="Calibri" w:eastAsia="Calibri"/>
          <w:rtl w:val="0"/>
          <w:lang w:val="da-DK"/>
        </w:rPr>
        <w:t>å</w:t>
      </w:r>
      <w:r>
        <w:rPr>
          <w:rFonts w:ascii="Calibri" w:cs="Calibri" w:hAnsi="Calibri" w:eastAsia="Calibri"/>
          <w:rtl w:val="0"/>
          <w:lang w:val="da-DK"/>
        </w:rPr>
        <w:t>fremt et medlem vedvarende modarbejder Alternativet kan den p</w:t>
      </w:r>
      <w:r>
        <w:rPr>
          <w:rFonts w:ascii="Calibri" w:cs="Calibri" w:hAnsi="Calibri" w:eastAsia="Calibri"/>
          <w:rtl w:val="0"/>
          <w:lang w:val="da-DK"/>
        </w:rPr>
        <w:t>å</w:t>
      </w:r>
      <w:r>
        <w:rPr>
          <w:rFonts w:ascii="Calibri" w:cs="Calibri" w:hAnsi="Calibri" w:eastAsia="Calibri"/>
          <w:rtl w:val="0"/>
        </w:rPr>
        <w:t>g</w:t>
      </w:r>
      <w:r>
        <w:rPr>
          <w:rFonts w:ascii="Calibri" w:cs="Calibri" w:hAnsi="Calibri" w:eastAsia="Calibri"/>
          <w:rtl w:val="0"/>
          <w:lang w:val="da-DK"/>
        </w:rPr>
        <w:t>æ</w:t>
      </w:r>
      <w:r>
        <w:rPr>
          <w:rFonts w:ascii="Calibri" w:cs="Calibri" w:hAnsi="Calibri" w:eastAsia="Calibri"/>
          <w:rtl w:val="0"/>
        </w:rPr>
        <w:t xml:space="preserve">ldende ekskluderes. 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60" w:line="259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</w:rPr>
        <w:t>Stk. 2:</w:t>
      </w:r>
      <w:r>
        <w:rPr>
          <w:rFonts w:ascii="Calibri" w:cs="Calibri" w:hAnsi="Calibri" w:eastAsia="Calibri"/>
          <w:rtl w:val="0"/>
          <w:lang w:val="da-DK"/>
        </w:rPr>
        <w:t xml:space="preserve"> Inden en eksklusionssag kan rejses skal Dialogr</w:t>
      </w:r>
      <w:r>
        <w:rPr>
          <w:rFonts w:ascii="Calibri" w:cs="Calibri" w:hAnsi="Calibri" w:eastAsia="Calibri"/>
          <w:rtl w:val="0"/>
          <w:lang w:val="da-DK"/>
        </w:rPr>
        <w:t>å</w:t>
      </w:r>
      <w:r>
        <w:rPr>
          <w:rFonts w:ascii="Calibri" w:cs="Calibri" w:hAnsi="Calibri" w:eastAsia="Calibri"/>
          <w:rtl w:val="0"/>
          <w:lang w:val="da-DK"/>
        </w:rPr>
        <w:t>det have v</w:t>
      </w:r>
      <w:r>
        <w:rPr>
          <w:rFonts w:ascii="Calibri" w:cs="Calibri" w:hAnsi="Calibri" w:eastAsia="Calibri"/>
          <w:rtl w:val="0"/>
          <w:lang w:val="da-DK"/>
        </w:rPr>
        <w:t>æ</w:t>
      </w:r>
      <w:r>
        <w:rPr>
          <w:rFonts w:ascii="Calibri" w:cs="Calibri" w:hAnsi="Calibri" w:eastAsia="Calibri"/>
          <w:rtl w:val="0"/>
          <w:lang w:val="da-DK"/>
        </w:rPr>
        <w:t>ret inddraget i et m</w:t>
      </w:r>
      <w:r>
        <w:rPr>
          <w:rFonts w:ascii="Calibri" w:cs="Calibri" w:hAnsi="Calibri" w:eastAsia="Calibri"/>
          <w:rtl w:val="0"/>
          <w:lang w:val="da-DK"/>
        </w:rPr>
        <w:t>æ</w:t>
      </w:r>
      <w:r>
        <w:rPr>
          <w:rFonts w:ascii="Calibri" w:cs="Calibri" w:hAnsi="Calibri" w:eastAsia="Calibri"/>
          <w:rtl w:val="0"/>
        </w:rPr>
        <w:t>glingsfors</w:t>
      </w:r>
      <w:r>
        <w:rPr>
          <w:rFonts w:ascii="Calibri" w:cs="Calibri" w:hAnsi="Calibri" w:eastAsia="Calibri"/>
          <w:rtl w:val="0"/>
          <w:lang w:val="da-DK"/>
        </w:rPr>
        <w:t>ø</w:t>
      </w:r>
      <w:r>
        <w:rPr>
          <w:rFonts w:ascii="Calibri" w:cs="Calibri" w:hAnsi="Calibri" w:eastAsia="Calibri"/>
          <w:rtl w:val="0"/>
          <w:lang w:val="da-DK"/>
        </w:rPr>
        <w:t>g. Det skal skriftligt tydeligg</w:t>
      </w:r>
      <w:r>
        <w:rPr>
          <w:rFonts w:ascii="Calibri" w:cs="Calibri" w:hAnsi="Calibri" w:eastAsia="Calibri"/>
          <w:rtl w:val="0"/>
          <w:lang w:val="da-DK"/>
        </w:rPr>
        <w:t>ø</w:t>
      </w:r>
      <w:r>
        <w:rPr>
          <w:rFonts w:ascii="Calibri" w:cs="Calibri" w:hAnsi="Calibri" w:eastAsia="Calibri"/>
          <w:rtl w:val="0"/>
          <w:lang w:val="en-US"/>
        </w:rPr>
        <w:t>res at Dialogr</w:t>
      </w:r>
      <w:r>
        <w:rPr>
          <w:rFonts w:ascii="Calibri" w:cs="Calibri" w:hAnsi="Calibri" w:eastAsia="Calibri"/>
          <w:rtl w:val="0"/>
          <w:lang w:val="da-DK"/>
        </w:rPr>
        <w:t>å</w:t>
      </w:r>
      <w:r>
        <w:rPr>
          <w:rFonts w:ascii="Calibri" w:cs="Calibri" w:hAnsi="Calibri" w:eastAsia="Calibri"/>
          <w:rtl w:val="0"/>
          <w:lang w:val="da-DK"/>
        </w:rPr>
        <w:t>det inddrages med henblik p</w:t>
      </w:r>
      <w:r>
        <w:rPr>
          <w:rFonts w:ascii="Calibri" w:cs="Calibri" w:hAnsi="Calibri" w:eastAsia="Calibri"/>
          <w:rtl w:val="0"/>
        </w:rPr>
        <w:t xml:space="preserve">å </w:t>
      </w:r>
      <w:r>
        <w:rPr>
          <w:rFonts w:ascii="Calibri" w:cs="Calibri" w:hAnsi="Calibri" w:eastAsia="Calibri"/>
          <w:rtl w:val="0"/>
          <w:lang w:val="da-DK"/>
        </w:rPr>
        <w:t>at undg</w:t>
      </w:r>
      <w:r>
        <w:rPr>
          <w:rFonts w:ascii="Calibri" w:cs="Calibri" w:hAnsi="Calibri" w:eastAsia="Calibri"/>
          <w:rtl w:val="0"/>
        </w:rPr>
        <w:t xml:space="preserve">å </w:t>
      </w:r>
      <w:r>
        <w:rPr>
          <w:rFonts w:ascii="Calibri" w:cs="Calibri" w:hAnsi="Calibri" w:eastAsia="Calibri"/>
          <w:rtl w:val="0"/>
        </w:rPr>
        <w:t>en mulig senere eksklusion.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60" w:line="259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</w:rPr>
        <w:t>Stk. 3:</w:t>
      </w:r>
      <w:r>
        <w:rPr>
          <w:rFonts w:ascii="Calibri" w:cs="Calibri" w:hAnsi="Calibri" w:eastAsia="Calibri"/>
          <w:rtl w:val="0"/>
          <w:lang w:val="da-DK"/>
        </w:rPr>
        <w:t xml:space="preserve"> Initiativpligten og -retten til en eksklusionssag ligger hos den bestyrelse, der er ansvarlig for det organisatoriske niveau, konflikten ligger p</w:t>
      </w:r>
      <w:r>
        <w:rPr>
          <w:rFonts w:ascii="Calibri" w:cs="Calibri" w:hAnsi="Calibri" w:eastAsia="Calibri"/>
          <w:rtl w:val="0"/>
          <w:lang w:val="da-DK"/>
        </w:rPr>
        <w:t>å</w:t>
      </w:r>
      <w:r>
        <w:rPr>
          <w:rFonts w:ascii="Calibri" w:cs="Calibri" w:hAnsi="Calibri" w:eastAsia="Calibri"/>
          <w:rtl w:val="0"/>
        </w:rPr>
        <w:t xml:space="preserve">. 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60" w:line="259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</w:rPr>
        <w:t>Stk.4:</w:t>
      </w:r>
      <w:r>
        <w:rPr>
          <w:rFonts w:ascii="Calibri" w:cs="Calibri" w:hAnsi="Calibri" w:eastAsia="Calibri"/>
          <w:rtl w:val="0"/>
          <w:lang w:val="da-DK"/>
        </w:rPr>
        <w:t xml:space="preserve"> En eksklusionsproces best</w:t>
      </w:r>
      <w:r>
        <w:rPr>
          <w:rFonts w:ascii="Calibri" w:cs="Calibri" w:hAnsi="Calibri" w:eastAsia="Calibri"/>
          <w:rtl w:val="0"/>
          <w:lang w:val="da-DK"/>
        </w:rPr>
        <w:t>å</w:t>
      </w:r>
      <w:r>
        <w:rPr>
          <w:rFonts w:ascii="Calibri" w:cs="Calibri" w:hAnsi="Calibri" w:eastAsia="Calibri"/>
          <w:rtl w:val="0"/>
          <w:lang w:val="da-DK"/>
        </w:rPr>
        <w:t>r af tre faser. Forvarsel: F</w:t>
      </w:r>
      <w:r>
        <w:rPr>
          <w:rFonts w:ascii="Calibri" w:cs="Calibri" w:hAnsi="Calibri" w:eastAsia="Calibri"/>
          <w:rtl w:val="0"/>
          <w:lang w:val="da-DK"/>
        </w:rPr>
        <w:t>ø</w:t>
      </w:r>
      <w:r>
        <w:rPr>
          <w:rFonts w:ascii="Calibri" w:cs="Calibri" w:hAnsi="Calibri" w:eastAsia="Calibri"/>
          <w:rtl w:val="0"/>
          <w:lang w:val="da-DK"/>
        </w:rPr>
        <w:t xml:space="preserve">rst afsender den bestyrelse, der starter sagen, et skriftligt forvarsel om mulig eksklusion med angivelse af </w:t>
      </w:r>
      <w:r>
        <w:rPr>
          <w:rFonts w:ascii="Calibri" w:cs="Calibri" w:hAnsi="Calibri" w:eastAsia="Calibri"/>
          <w:rtl w:val="0"/>
          <w:lang w:val="da-DK"/>
        </w:rPr>
        <w:t>å</w:t>
      </w:r>
      <w:r>
        <w:rPr>
          <w:rFonts w:ascii="Calibri" w:cs="Calibri" w:hAnsi="Calibri" w:eastAsia="Calibri"/>
          <w:rtl w:val="0"/>
        </w:rPr>
        <w:t>rsagen herfor til medlemmet og Hovedbestyrelsen. M</w:t>
      </w:r>
      <w:r>
        <w:rPr>
          <w:rFonts w:ascii="Calibri" w:cs="Calibri" w:hAnsi="Calibri" w:eastAsia="Calibri"/>
          <w:rtl w:val="0"/>
          <w:lang w:val="da-DK"/>
        </w:rPr>
        <w:t>æ</w:t>
      </w:r>
      <w:r>
        <w:rPr>
          <w:rFonts w:ascii="Calibri" w:cs="Calibri" w:hAnsi="Calibri" w:eastAsia="Calibri"/>
          <w:rtl w:val="0"/>
          <w:lang w:val="da-DK"/>
        </w:rPr>
        <w:t>glingsfase: Inden for en til tre uger f</w:t>
      </w:r>
      <w:r>
        <w:rPr>
          <w:rFonts w:ascii="Calibri" w:cs="Calibri" w:hAnsi="Calibri" w:eastAsia="Calibri"/>
          <w:rtl w:val="0"/>
          <w:lang w:val="da-DK"/>
        </w:rPr>
        <w:t>ø</w:t>
      </w:r>
      <w:r>
        <w:rPr>
          <w:rFonts w:ascii="Calibri" w:cs="Calibri" w:hAnsi="Calibri" w:eastAsia="Calibri"/>
          <w:rtl w:val="0"/>
          <w:lang w:val="da-DK"/>
        </w:rPr>
        <w:t>lges forvarslet op med et m</w:t>
      </w:r>
      <w:r>
        <w:rPr>
          <w:rFonts w:ascii="Calibri" w:cs="Calibri" w:hAnsi="Calibri" w:eastAsia="Calibri"/>
          <w:rtl w:val="0"/>
          <w:lang w:val="da-DK"/>
        </w:rPr>
        <w:t>æ</w:t>
      </w:r>
      <w:r>
        <w:rPr>
          <w:rFonts w:ascii="Calibri" w:cs="Calibri" w:hAnsi="Calibri" w:eastAsia="Calibri"/>
          <w:rtl w:val="0"/>
        </w:rPr>
        <w:t>glingsforl</w:t>
      </w:r>
      <w:r>
        <w:rPr>
          <w:rFonts w:ascii="Calibri" w:cs="Calibri" w:hAnsi="Calibri" w:eastAsia="Calibri"/>
          <w:rtl w:val="0"/>
          <w:lang w:val="da-DK"/>
        </w:rPr>
        <w:t>ø</w:t>
      </w:r>
      <w:r>
        <w:rPr>
          <w:rFonts w:ascii="Calibri" w:cs="Calibri" w:hAnsi="Calibri" w:eastAsia="Calibri"/>
          <w:rtl w:val="0"/>
          <w:lang w:val="da-DK"/>
        </w:rPr>
        <w:t xml:space="preserve">b med </w:t>
      </w:r>
      <w:r>
        <w:rPr>
          <w:rFonts w:ascii="Calibri" w:cs="Calibri" w:hAnsi="Calibri" w:eastAsia="Calibri"/>
          <w:rtl w:val="0"/>
          <w:lang w:val="da-DK"/>
        </w:rPr>
        <w:t>Dialogr</w:t>
      </w:r>
      <w:r>
        <w:rPr>
          <w:rFonts w:ascii="Calibri" w:cs="Calibri" w:hAnsi="Calibri" w:eastAsia="Calibri"/>
          <w:rtl w:val="0"/>
          <w:lang w:val="da-DK"/>
        </w:rPr>
        <w:t>å</w:t>
      </w:r>
      <w:r>
        <w:rPr>
          <w:rFonts w:ascii="Calibri" w:cs="Calibri" w:hAnsi="Calibri" w:eastAsia="Calibri"/>
          <w:rtl w:val="0"/>
          <w:lang w:val="da-DK"/>
        </w:rPr>
        <w:t>det</w:t>
      </w:r>
      <w:r>
        <w:rPr>
          <w:rFonts w:ascii="Calibri" w:cs="Calibri" w:hAnsi="Calibri" w:eastAsia="Calibri"/>
          <w:rtl w:val="0"/>
        </w:rPr>
        <w:t>, s</w:t>
      </w:r>
      <w:r>
        <w:rPr>
          <w:rFonts w:ascii="Calibri" w:cs="Calibri" w:hAnsi="Calibri" w:eastAsia="Calibri"/>
          <w:rtl w:val="0"/>
        </w:rPr>
        <w:t xml:space="preserve">å </w:t>
      </w:r>
      <w:r>
        <w:rPr>
          <w:rFonts w:ascii="Calibri" w:cs="Calibri" w:hAnsi="Calibri" w:eastAsia="Calibri"/>
          <w:rtl w:val="0"/>
          <w:lang w:val="da-DK"/>
        </w:rPr>
        <w:t>alle parter kan blive klogere p</w:t>
      </w:r>
      <w:r>
        <w:rPr>
          <w:rFonts w:ascii="Calibri" w:cs="Calibri" w:hAnsi="Calibri" w:eastAsia="Calibri"/>
          <w:rtl w:val="0"/>
        </w:rPr>
        <w:t xml:space="preserve">å </w:t>
      </w:r>
      <w:r>
        <w:rPr>
          <w:rFonts w:ascii="Calibri" w:cs="Calibri" w:hAnsi="Calibri" w:eastAsia="Calibri"/>
          <w:rtl w:val="0"/>
        </w:rPr>
        <w:t>hinanden. Hovedbestyrelsen kan i m</w:t>
      </w:r>
      <w:r>
        <w:rPr>
          <w:rFonts w:ascii="Calibri" w:cs="Calibri" w:hAnsi="Calibri" w:eastAsia="Calibri"/>
          <w:rtl w:val="0"/>
          <w:lang w:val="da-DK"/>
        </w:rPr>
        <w:t>æ</w:t>
      </w:r>
      <w:r>
        <w:rPr>
          <w:rFonts w:ascii="Calibri" w:cs="Calibri" w:hAnsi="Calibri" w:eastAsia="Calibri"/>
          <w:rtl w:val="0"/>
        </w:rPr>
        <w:t>glingsfasen v</w:t>
      </w:r>
      <w:r>
        <w:rPr>
          <w:rFonts w:ascii="Calibri" w:cs="Calibri" w:hAnsi="Calibri" w:eastAsia="Calibri"/>
          <w:rtl w:val="0"/>
          <w:lang w:val="da-DK"/>
        </w:rPr>
        <w:t>æ</w:t>
      </w:r>
      <w:r>
        <w:rPr>
          <w:rFonts w:ascii="Calibri" w:cs="Calibri" w:hAnsi="Calibri" w:eastAsia="Calibri"/>
          <w:rtl w:val="0"/>
        </w:rPr>
        <w:t>lge at suspendere medlemmet fra eventuelle tillidsposter. M</w:t>
      </w:r>
      <w:r>
        <w:rPr>
          <w:rFonts w:ascii="Calibri" w:cs="Calibri" w:hAnsi="Calibri" w:eastAsia="Calibri"/>
          <w:rtl w:val="0"/>
          <w:lang w:val="da-DK"/>
        </w:rPr>
        <w:t>æ</w:t>
      </w:r>
      <w:r>
        <w:rPr>
          <w:rFonts w:ascii="Calibri" w:cs="Calibri" w:hAnsi="Calibri" w:eastAsia="Calibri"/>
          <w:rtl w:val="0"/>
          <w:lang w:val="da-DK"/>
        </w:rPr>
        <w:t>glingsfasen afsluttes med at de involverede parter tager stilling til at indg</w:t>
      </w:r>
      <w:r>
        <w:rPr>
          <w:rFonts w:ascii="Calibri" w:cs="Calibri" w:hAnsi="Calibri" w:eastAsia="Calibri"/>
          <w:rtl w:val="0"/>
        </w:rPr>
        <w:t xml:space="preserve">å </w:t>
      </w:r>
      <w:r>
        <w:rPr>
          <w:rFonts w:ascii="Calibri" w:cs="Calibri" w:hAnsi="Calibri" w:eastAsia="Calibri"/>
          <w:rtl w:val="0"/>
          <w:lang w:val="da-DK"/>
        </w:rPr>
        <w:t>en aftale. S</w:t>
      </w:r>
      <w:r>
        <w:rPr>
          <w:rFonts w:ascii="Calibri" w:cs="Calibri" w:hAnsi="Calibri" w:eastAsia="Calibri"/>
          <w:rtl w:val="0"/>
          <w:lang w:val="da-DK"/>
        </w:rPr>
        <w:t>å</w:t>
      </w:r>
      <w:r>
        <w:rPr>
          <w:rFonts w:ascii="Calibri" w:cs="Calibri" w:hAnsi="Calibri" w:eastAsia="Calibri"/>
          <w:rtl w:val="0"/>
          <w:lang w:val="da-DK"/>
        </w:rPr>
        <w:t>fremt en aftale indg</w:t>
      </w:r>
      <w:r>
        <w:rPr>
          <w:rFonts w:ascii="Calibri" w:cs="Calibri" w:hAnsi="Calibri" w:eastAsia="Calibri"/>
          <w:rtl w:val="0"/>
          <w:lang w:val="da-DK"/>
        </w:rPr>
        <w:t>å</w:t>
      </w:r>
      <w:r>
        <w:rPr>
          <w:rFonts w:ascii="Calibri" w:cs="Calibri" w:hAnsi="Calibri" w:eastAsia="Calibri"/>
          <w:rtl w:val="0"/>
        </w:rPr>
        <w:t>s sendes den til den initierende bestyrelse og Hovedbestyrelsen til orientering. S</w:t>
      </w:r>
      <w:r>
        <w:rPr>
          <w:rFonts w:ascii="Calibri" w:cs="Calibri" w:hAnsi="Calibri" w:eastAsia="Calibri"/>
          <w:rtl w:val="0"/>
          <w:lang w:val="da-DK"/>
        </w:rPr>
        <w:t>å</w:t>
      </w:r>
      <w:r>
        <w:rPr>
          <w:rFonts w:ascii="Calibri" w:cs="Calibri" w:hAnsi="Calibri" w:eastAsia="Calibri"/>
          <w:rtl w:val="0"/>
          <w:lang w:val="da-DK"/>
        </w:rPr>
        <w:t>fremt der ikke er enighed om at indg</w:t>
      </w:r>
      <w:r>
        <w:rPr>
          <w:rFonts w:ascii="Calibri" w:cs="Calibri" w:hAnsi="Calibri" w:eastAsia="Calibri"/>
          <w:rtl w:val="0"/>
        </w:rPr>
        <w:t xml:space="preserve">å </w:t>
      </w:r>
      <w:r>
        <w:rPr>
          <w:rFonts w:ascii="Calibri" w:cs="Calibri" w:hAnsi="Calibri" w:eastAsia="Calibri"/>
          <w:rtl w:val="0"/>
          <w:lang w:val="da-DK"/>
        </w:rPr>
        <w:t>en aftale, orienteres den initierende bestyrelse og Hovedbestyrelsen inden for en uge herom af Dialogr</w:t>
      </w:r>
      <w:r>
        <w:rPr>
          <w:rFonts w:ascii="Calibri" w:cs="Calibri" w:hAnsi="Calibri" w:eastAsia="Calibri"/>
          <w:rtl w:val="0"/>
          <w:lang w:val="da-DK"/>
        </w:rPr>
        <w:t>å</w:t>
      </w:r>
      <w:r>
        <w:rPr>
          <w:rFonts w:ascii="Calibri" w:cs="Calibri" w:hAnsi="Calibri" w:eastAsia="Calibri"/>
          <w:rtl w:val="0"/>
          <w:lang w:val="da-DK"/>
        </w:rPr>
        <w:t>det. Beslutningsfase: Senest en uge efter bestyrelserne er orienterede skal den initierende bestyrelse skriftligt meddele medlemmet, hvorvidt eksklusionsforvarslet tr</w:t>
      </w:r>
      <w:r>
        <w:rPr>
          <w:rFonts w:ascii="Calibri" w:cs="Calibri" w:hAnsi="Calibri" w:eastAsia="Calibri"/>
          <w:rtl w:val="0"/>
          <w:lang w:val="da-DK"/>
        </w:rPr>
        <w:t>æ</w:t>
      </w:r>
      <w:r>
        <w:rPr>
          <w:rFonts w:ascii="Calibri" w:cs="Calibri" w:hAnsi="Calibri" w:eastAsia="Calibri"/>
          <w:rtl w:val="0"/>
          <w:lang w:val="da-DK"/>
        </w:rPr>
        <w:t xml:space="preserve">kkes tilbage eller opretholdes. Eksklusionsforvarslet kan kun opretholdes af den initierende bestyrelse med mindst 2/3 flertal. 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60" w:line="259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</w:rPr>
        <w:t>Stk. 5:</w:t>
      </w:r>
      <w:r>
        <w:rPr>
          <w:rFonts w:ascii="Calibri" w:cs="Calibri" w:hAnsi="Calibri" w:eastAsia="Calibri"/>
          <w:rtl w:val="0"/>
        </w:rPr>
        <w:t xml:space="preserve"> P</w:t>
      </w:r>
      <w:r>
        <w:rPr>
          <w:rFonts w:ascii="Calibri" w:cs="Calibri" w:hAnsi="Calibri" w:eastAsia="Calibri"/>
          <w:rtl w:val="0"/>
        </w:rPr>
        <w:t xml:space="preserve">å </w:t>
      </w:r>
      <w:r>
        <w:rPr>
          <w:rFonts w:ascii="Calibri" w:cs="Calibri" w:hAnsi="Calibri" w:eastAsia="Calibri"/>
          <w:rtl w:val="0"/>
          <w:lang w:val="da-DK"/>
        </w:rPr>
        <w:t>baggrund af et opretholdt eksklusionsforvarsel, skal hovedbestyrelsen tr</w:t>
      </w:r>
      <w:r>
        <w:rPr>
          <w:rFonts w:ascii="Calibri" w:cs="Calibri" w:hAnsi="Calibri" w:eastAsia="Calibri"/>
          <w:rtl w:val="0"/>
          <w:lang w:val="da-DK"/>
        </w:rPr>
        <w:t>æ</w:t>
      </w:r>
      <w:r>
        <w:rPr>
          <w:rFonts w:ascii="Calibri" w:cs="Calibri" w:hAnsi="Calibri" w:eastAsia="Calibri"/>
          <w:rtl w:val="0"/>
          <w:lang w:val="da-DK"/>
        </w:rPr>
        <w:t>ffe beslutning om hvorvidt medlemmet skal ekskluderes. Dette skal ske senest 14 dage efter meddelelsen om beslutning om opretholdelsen. Hovedbestyrelsen er forpligtet til at h</w:t>
      </w:r>
      <w:r>
        <w:rPr>
          <w:rFonts w:ascii="Calibri" w:cs="Calibri" w:hAnsi="Calibri" w:eastAsia="Calibri"/>
          <w:rtl w:val="0"/>
          <w:lang w:val="da-DK"/>
        </w:rPr>
        <w:t>ø</w:t>
      </w:r>
      <w:r>
        <w:rPr>
          <w:rFonts w:ascii="Calibri" w:cs="Calibri" w:hAnsi="Calibri" w:eastAsia="Calibri"/>
          <w:rtl w:val="0"/>
        </w:rPr>
        <w:t>re medlemmet p</w:t>
      </w:r>
      <w:r>
        <w:rPr>
          <w:rFonts w:ascii="Calibri" w:cs="Calibri" w:hAnsi="Calibri" w:eastAsia="Calibri"/>
          <w:rtl w:val="0"/>
        </w:rPr>
        <w:t xml:space="preserve">å </w:t>
      </w:r>
      <w:r>
        <w:rPr>
          <w:rFonts w:ascii="Calibri" w:cs="Calibri" w:hAnsi="Calibri" w:eastAsia="Calibri"/>
          <w:rtl w:val="0"/>
          <w:lang w:val="sv-SE"/>
        </w:rPr>
        <w:t>et personligt m</w:t>
      </w:r>
      <w:r>
        <w:rPr>
          <w:rFonts w:ascii="Calibri" w:cs="Calibri" w:hAnsi="Calibri" w:eastAsia="Calibri"/>
          <w:rtl w:val="0"/>
          <w:lang w:val="da-DK"/>
        </w:rPr>
        <w:t>ø</w:t>
      </w:r>
      <w:r>
        <w:rPr>
          <w:rFonts w:ascii="Calibri" w:cs="Calibri" w:hAnsi="Calibri" w:eastAsia="Calibri"/>
          <w:rtl w:val="0"/>
          <w:lang w:val="da-DK"/>
        </w:rPr>
        <w:t xml:space="preserve">de. Medlemmet har ret til ledsagelse af en bisidder. 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60" w:line="259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</w:rPr>
        <w:t>Stk. 6:</w:t>
      </w:r>
      <w:r>
        <w:rPr>
          <w:rFonts w:ascii="Calibri" w:cs="Calibri" w:hAnsi="Calibri" w:eastAsia="Calibri"/>
          <w:rtl w:val="0"/>
        </w:rPr>
        <w:t xml:space="preserve"> S</w:t>
      </w:r>
      <w:r>
        <w:rPr>
          <w:rFonts w:ascii="Calibri" w:cs="Calibri" w:hAnsi="Calibri" w:eastAsia="Calibri"/>
          <w:rtl w:val="0"/>
          <w:lang w:val="da-DK"/>
        </w:rPr>
        <w:t>å</w:t>
      </w:r>
      <w:r>
        <w:rPr>
          <w:rFonts w:ascii="Calibri" w:cs="Calibri" w:hAnsi="Calibri" w:eastAsia="Calibri"/>
          <w:rtl w:val="0"/>
          <w:lang w:val="da-DK"/>
        </w:rPr>
        <w:t>fremt Hovedbestyrelsen er den initierende bestyrelse, skal en anden bestyrelse i en forening i Alternativet, som medlemmet er medlem af, forinden have st</w:t>
      </w:r>
      <w:r>
        <w:rPr>
          <w:rFonts w:ascii="Calibri" w:cs="Calibri" w:hAnsi="Calibri" w:eastAsia="Calibri"/>
          <w:rtl w:val="0"/>
          <w:lang w:val="da-DK"/>
        </w:rPr>
        <w:t>ø</w:t>
      </w:r>
      <w:r>
        <w:rPr>
          <w:rFonts w:ascii="Calibri" w:cs="Calibri" w:hAnsi="Calibri" w:eastAsia="Calibri"/>
          <w:rtl w:val="0"/>
          <w:lang w:val="da-DK"/>
        </w:rPr>
        <w:t>ttet eksklusionsbeslutningen med mindst 2/3 flertal.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60" w:line="259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</w:rPr>
        <w:t>Stk. 7:</w:t>
      </w:r>
      <w:r>
        <w:rPr>
          <w:rFonts w:ascii="Calibri" w:cs="Calibri" w:hAnsi="Calibri" w:eastAsia="Calibri"/>
          <w:rtl w:val="0"/>
          <w:lang w:val="da-DK"/>
        </w:rPr>
        <w:t xml:space="preserve"> Hvis et medlem ekskluderes skal en skriftlig begrundelse inden for to arbejdsdage afsendes som anbefalet og som almindelig post. Den skriftlige begrundelse skal redeg</w:t>
      </w:r>
      <w:r>
        <w:rPr>
          <w:rFonts w:ascii="Calibri" w:cs="Calibri" w:hAnsi="Calibri" w:eastAsia="Calibri"/>
          <w:rtl w:val="0"/>
          <w:lang w:val="da-DK"/>
        </w:rPr>
        <w:t>ø</w:t>
      </w:r>
      <w:r>
        <w:rPr>
          <w:rFonts w:ascii="Calibri" w:cs="Calibri" w:hAnsi="Calibri" w:eastAsia="Calibri"/>
          <w:rtl w:val="0"/>
        </w:rPr>
        <w:t xml:space="preserve">re for de </w:t>
      </w:r>
      <w:r>
        <w:rPr>
          <w:rFonts w:ascii="Calibri" w:cs="Calibri" w:hAnsi="Calibri" w:eastAsia="Calibri"/>
          <w:rtl w:val="0"/>
          <w:lang w:val="da-DK"/>
        </w:rPr>
        <w:t>å</w:t>
      </w:r>
      <w:r>
        <w:rPr>
          <w:rFonts w:ascii="Calibri" w:cs="Calibri" w:hAnsi="Calibri" w:eastAsia="Calibri"/>
          <w:rtl w:val="0"/>
        </w:rPr>
        <w:t>rsager og principper, der ligger bag beslutningen. Begrundelsen offentligg</w:t>
      </w:r>
      <w:r>
        <w:rPr>
          <w:rFonts w:ascii="Calibri" w:cs="Calibri" w:hAnsi="Calibri" w:eastAsia="Calibri"/>
          <w:rtl w:val="0"/>
          <w:lang w:val="da-DK"/>
        </w:rPr>
        <w:t>ø</w:t>
      </w:r>
      <w:r>
        <w:rPr>
          <w:rFonts w:ascii="Calibri" w:cs="Calibri" w:hAnsi="Calibri" w:eastAsia="Calibri"/>
          <w:rtl w:val="0"/>
          <w:lang w:val="da-DK"/>
        </w:rPr>
        <w:t xml:space="preserve">res en uge efter afsendelse til medlemmet. 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60" w:line="259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</w:rPr>
        <w:t>Stk. 8:</w:t>
      </w:r>
      <w:r>
        <w:rPr>
          <w:rFonts w:ascii="Calibri" w:cs="Calibri" w:hAnsi="Calibri" w:eastAsia="Calibri"/>
          <w:rtl w:val="0"/>
        </w:rPr>
        <w:t xml:space="preserve"> Et ekskluderet medlem kan klage til Vedt</w:t>
      </w:r>
      <w:r>
        <w:rPr>
          <w:rFonts w:ascii="Calibri" w:cs="Calibri" w:hAnsi="Calibri" w:eastAsia="Calibri"/>
          <w:rtl w:val="0"/>
          <w:lang w:val="da-DK"/>
        </w:rPr>
        <w:t>æ</w:t>
      </w:r>
      <w:r>
        <w:rPr>
          <w:rFonts w:ascii="Calibri" w:cs="Calibri" w:hAnsi="Calibri" w:eastAsia="Calibri"/>
          <w:rtl w:val="0"/>
        </w:rPr>
        <w:t>gtsudvalget. En klage har ops</w:t>
      </w:r>
      <w:r>
        <w:rPr>
          <w:rFonts w:ascii="Calibri" w:cs="Calibri" w:hAnsi="Calibri" w:eastAsia="Calibri"/>
          <w:rtl w:val="0"/>
          <w:lang w:val="da-DK"/>
        </w:rPr>
        <w:t>æ</w:t>
      </w:r>
      <w:r>
        <w:rPr>
          <w:rFonts w:ascii="Calibri" w:cs="Calibri" w:hAnsi="Calibri" w:eastAsia="Calibri"/>
          <w:rtl w:val="0"/>
        </w:rPr>
        <w:t>ttende virkning p</w:t>
      </w:r>
      <w:r>
        <w:rPr>
          <w:rFonts w:ascii="Calibri" w:cs="Calibri" w:hAnsi="Calibri" w:eastAsia="Calibri"/>
          <w:rtl w:val="0"/>
        </w:rPr>
        <w:t xml:space="preserve">å </w:t>
      </w:r>
      <w:r>
        <w:rPr>
          <w:rFonts w:ascii="Calibri" w:cs="Calibri" w:hAnsi="Calibri" w:eastAsia="Calibri"/>
          <w:rtl w:val="0"/>
          <w:lang w:val="da-DK"/>
        </w:rPr>
        <w:t>eksklusionen, men ikke p</w:t>
      </w:r>
      <w:r>
        <w:rPr>
          <w:rFonts w:ascii="Calibri" w:cs="Calibri" w:hAnsi="Calibri" w:eastAsia="Calibri"/>
          <w:rtl w:val="0"/>
        </w:rPr>
        <w:t xml:space="preserve">å </w:t>
      </w:r>
      <w:r>
        <w:rPr>
          <w:rFonts w:ascii="Calibri" w:cs="Calibri" w:hAnsi="Calibri" w:eastAsia="Calibri"/>
          <w:rtl w:val="0"/>
        </w:rPr>
        <w:t xml:space="preserve">suspension fra tillidsposter. 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60" w:line="259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</w:rPr>
        <w:t>Stk. 9:</w:t>
      </w:r>
      <w:r>
        <w:rPr>
          <w:rFonts w:ascii="Calibri" w:cs="Calibri" w:hAnsi="Calibri" w:eastAsia="Calibri"/>
          <w:rtl w:val="0"/>
          <w:lang w:val="da-DK"/>
        </w:rPr>
        <w:t xml:space="preserve"> Hovedbestyrelsen skal i forbindelse med en eksklusionsbeslutning angive, hvis eksklusionen ikke er tidsbegr</w:t>
      </w:r>
      <w:r>
        <w:rPr>
          <w:rFonts w:ascii="Calibri" w:cs="Calibri" w:hAnsi="Calibri" w:eastAsia="Calibri"/>
          <w:rtl w:val="0"/>
          <w:lang w:val="da-DK"/>
        </w:rPr>
        <w:t>æ</w:t>
      </w:r>
      <w:r>
        <w:rPr>
          <w:rFonts w:ascii="Calibri" w:cs="Calibri" w:hAnsi="Calibri" w:eastAsia="Calibri"/>
          <w:rtl w:val="0"/>
        </w:rPr>
        <w:t xml:space="preserve">nset til 5 </w:t>
      </w:r>
      <w:r>
        <w:rPr>
          <w:rFonts w:ascii="Calibri" w:cs="Calibri" w:hAnsi="Calibri" w:eastAsia="Calibri"/>
          <w:rtl w:val="0"/>
          <w:lang w:val="da-DK"/>
        </w:rPr>
        <w:t>å</w:t>
      </w:r>
      <w:r>
        <w:rPr>
          <w:rFonts w:ascii="Calibri" w:cs="Calibri" w:hAnsi="Calibri" w:eastAsia="Calibri"/>
          <w:rtl w:val="0"/>
        </w:rPr>
        <w:t xml:space="preserve">r. 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60" w:line="259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</w:rPr>
        <w:t>Stk. 10:</w:t>
      </w:r>
      <w:r>
        <w:rPr>
          <w:rFonts w:ascii="Calibri" w:cs="Calibri" w:hAnsi="Calibri" w:eastAsia="Calibri"/>
          <w:rtl w:val="0"/>
        </w:rPr>
        <w:t xml:space="preserve"> Hovedbestyrelsen skal tr</w:t>
      </w:r>
      <w:r>
        <w:rPr>
          <w:rFonts w:ascii="Calibri" w:cs="Calibri" w:hAnsi="Calibri" w:eastAsia="Calibri"/>
          <w:rtl w:val="0"/>
          <w:lang w:val="da-DK"/>
        </w:rPr>
        <w:t>æ</w:t>
      </w:r>
      <w:r>
        <w:rPr>
          <w:rFonts w:ascii="Calibri" w:cs="Calibri" w:hAnsi="Calibri" w:eastAsia="Calibri"/>
          <w:rtl w:val="0"/>
          <w:lang w:val="nl-NL"/>
        </w:rPr>
        <w:t>ffe afg</w:t>
      </w:r>
      <w:r>
        <w:rPr>
          <w:rFonts w:ascii="Calibri" w:cs="Calibri" w:hAnsi="Calibri" w:eastAsia="Calibri"/>
          <w:rtl w:val="0"/>
          <w:lang w:val="da-DK"/>
        </w:rPr>
        <w:t>ø</w:t>
      </w:r>
      <w:r>
        <w:rPr>
          <w:rFonts w:ascii="Calibri" w:cs="Calibri" w:hAnsi="Calibri" w:eastAsia="Calibri"/>
          <w:rtl w:val="0"/>
        </w:rPr>
        <w:t>relse om hvorvidt et ekskluderet medlem p</w:t>
      </w:r>
      <w:r>
        <w:rPr>
          <w:rFonts w:ascii="Calibri" w:cs="Calibri" w:hAnsi="Calibri" w:eastAsia="Calibri"/>
          <w:rtl w:val="0"/>
        </w:rPr>
        <w:t xml:space="preserve">å </w:t>
      </w:r>
      <w:r>
        <w:rPr>
          <w:rFonts w:ascii="Calibri" w:cs="Calibri" w:hAnsi="Calibri" w:eastAsia="Calibri"/>
          <w:rtl w:val="0"/>
          <w:lang w:val="da-DK"/>
        </w:rPr>
        <w:t>dennes beg</w:t>
      </w:r>
      <w:r>
        <w:rPr>
          <w:rFonts w:ascii="Calibri" w:cs="Calibri" w:hAnsi="Calibri" w:eastAsia="Calibri"/>
          <w:rtl w:val="0"/>
          <w:lang w:val="da-DK"/>
        </w:rPr>
        <w:t>æ</w:t>
      </w:r>
      <w:r>
        <w:rPr>
          <w:rFonts w:ascii="Calibri" w:cs="Calibri" w:hAnsi="Calibri" w:eastAsia="Calibri"/>
          <w:rtl w:val="0"/>
          <w:lang w:val="da-DK"/>
        </w:rPr>
        <w:t>ring kan genindtr</w:t>
      </w:r>
      <w:r>
        <w:rPr>
          <w:rFonts w:ascii="Calibri" w:cs="Calibri" w:hAnsi="Calibri" w:eastAsia="Calibri"/>
          <w:rtl w:val="0"/>
          <w:lang w:val="da-DK"/>
        </w:rPr>
        <w:t>æ</w:t>
      </w:r>
      <w:r>
        <w:rPr>
          <w:rFonts w:ascii="Calibri" w:cs="Calibri" w:hAnsi="Calibri" w:eastAsia="Calibri"/>
          <w:rtl w:val="0"/>
        </w:rPr>
        <w:t xml:space="preserve">de i Alternativet. </w:t>
      </w:r>
    </w:p>
    <w:p>
      <w:pPr>
        <w:pStyle w:val="Brø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60" w:line="259" w:lineRule="auto"/>
      </w:pPr>
      <w:r>
        <w:rPr>
          <w:rFonts w:ascii="Calibri" w:cs="Calibri" w:hAnsi="Calibri" w:eastAsia="Calibri"/>
          <w:b w:val="1"/>
          <w:bCs w:val="1"/>
          <w:rtl w:val="0"/>
        </w:rPr>
        <w:t>Stk. 11:</w:t>
      </w:r>
      <w:r>
        <w:rPr>
          <w:rFonts w:ascii="Calibri" w:cs="Calibri" w:hAnsi="Calibri" w:eastAsia="Calibri"/>
          <w:rtl w:val="0"/>
        </w:rPr>
        <w:t xml:space="preserve"> I akutte tilf</w:t>
      </w:r>
      <w:r>
        <w:rPr>
          <w:rFonts w:ascii="Calibri" w:cs="Calibri" w:hAnsi="Calibri" w:eastAsia="Calibri"/>
          <w:rtl w:val="0"/>
          <w:lang w:val="da-DK"/>
        </w:rPr>
        <w:t>æ</w:t>
      </w:r>
      <w:r>
        <w:rPr>
          <w:rFonts w:ascii="Calibri" w:cs="Calibri" w:hAnsi="Calibri" w:eastAsia="Calibri"/>
          <w:rtl w:val="0"/>
          <w:lang w:val="da-DK"/>
        </w:rPr>
        <w:t>lde, hvor medlemmets aktuelle adf</w:t>
      </w:r>
      <w:r>
        <w:rPr>
          <w:rFonts w:ascii="Calibri" w:cs="Calibri" w:hAnsi="Calibri" w:eastAsia="Calibri"/>
          <w:rtl w:val="0"/>
          <w:lang w:val="da-DK"/>
        </w:rPr>
        <w:t>æ</w:t>
      </w:r>
      <w:r>
        <w:rPr>
          <w:rFonts w:ascii="Calibri" w:cs="Calibri" w:hAnsi="Calibri" w:eastAsia="Calibri"/>
          <w:rtl w:val="0"/>
          <w:lang w:val="da-DK"/>
        </w:rPr>
        <w:t>rd og dermed fortsatte medlemskab kan skade Alternativet, kan Hovedbestyrelsen og Alternativets folkevalgte medlemmer af Politisk Forum med mindst 2/3 flertal i hvert forum beslutte at ekskludere et medlem med omg</w:t>
      </w:r>
      <w:r>
        <w:rPr>
          <w:rFonts w:ascii="Calibri" w:cs="Calibri" w:hAnsi="Calibri" w:eastAsia="Calibri"/>
          <w:rtl w:val="0"/>
          <w:lang w:val="da-DK"/>
        </w:rPr>
        <w:t>å</w:t>
      </w:r>
      <w:r>
        <w:rPr>
          <w:rFonts w:ascii="Calibri" w:cs="Calibri" w:hAnsi="Calibri" w:eastAsia="Calibri"/>
          <w:rtl w:val="0"/>
        </w:rPr>
        <w:t>ende virkning og dermed se bort fra den normale procedure. Eksklusionen kan ankes til Vedt</w:t>
      </w:r>
      <w:r>
        <w:rPr>
          <w:rFonts w:ascii="Calibri" w:cs="Calibri" w:hAnsi="Calibri" w:eastAsia="Calibri"/>
          <w:rtl w:val="0"/>
          <w:lang w:val="da-DK"/>
        </w:rPr>
        <w:t>æ</w:t>
      </w:r>
      <w:r>
        <w:rPr>
          <w:rFonts w:ascii="Calibri" w:cs="Calibri" w:hAnsi="Calibri" w:eastAsia="Calibri"/>
          <w:rtl w:val="0"/>
        </w:rPr>
        <w:t>gtsudvalget, som behandler anken. Hvis Vedt</w:t>
      </w:r>
      <w:r>
        <w:rPr>
          <w:rFonts w:ascii="Calibri" w:cs="Calibri" w:hAnsi="Calibri" w:eastAsia="Calibri"/>
          <w:rtl w:val="0"/>
          <w:lang w:val="da-DK"/>
        </w:rPr>
        <w:t>æ</w:t>
      </w:r>
      <w:r>
        <w:rPr>
          <w:rFonts w:ascii="Calibri" w:cs="Calibri" w:hAnsi="Calibri" w:eastAsia="Calibri"/>
          <w:rtl w:val="0"/>
          <w:lang w:val="da-DK"/>
        </w:rPr>
        <w:t>gtsudvalget ikke er enige i eksklusionen, skal den almindelige eksklusionsproces s</w:t>
      </w:r>
      <w:r>
        <w:rPr>
          <w:rFonts w:ascii="Calibri" w:cs="Calibri" w:hAnsi="Calibri" w:eastAsia="Calibri"/>
          <w:rtl w:val="0"/>
          <w:lang w:val="da-DK"/>
        </w:rPr>
        <w:t>æ</w:t>
      </w:r>
      <w:r>
        <w:rPr>
          <w:rFonts w:ascii="Calibri" w:cs="Calibri" w:hAnsi="Calibri" w:eastAsia="Calibri"/>
          <w:rtl w:val="0"/>
        </w:rPr>
        <w:t>ttes i gang.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et format 1"/>
  </w:abstractNum>
  <w:abstractNum w:abstractNumId="1">
    <w:multiLevelType w:val="hybridMultilevel"/>
    <w:styleLink w:val="Importeret format 1"/>
    <w:lvl w:ilvl="0">
      <w:start w:val="1"/>
      <w:numFmt w:val="bullet"/>
      <w:suff w:val="tab"/>
      <w:lvlText w:val="·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ret format 2"/>
  </w:abstractNum>
  <w:abstractNum w:abstractNumId="3">
    <w:multiLevelType w:val="hybridMultilevel"/>
    <w:styleLink w:val="Importeret format 2"/>
    <w:lvl w:ilvl="0">
      <w:start w:val="1"/>
      <w:numFmt w:val="bullet"/>
      <w:suff w:val="tab"/>
      <w:lvlText w:val="·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ret format 1">
    <w:name w:val="Importeret format 1"/>
    <w:pPr>
      <w:numPr>
        <w:numId w:val="1"/>
      </w:numPr>
    </w:p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ret format 2">
    <w:name w:val="Importeret format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