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BFA5" w14:textId="068BD24C" w:rsidR="00C74074" w:rsidRDefault="003C75E7" w:rsidP="003C75E7">
      <w:bookmarkStart w:id="0" w:name="_GoBack"/>
      <w:bookmarkEnd w:id="0"/>
      <w:r>
        <w:t>Forslag til vedtæ</w:t>
      </w:r>
      <w:r w:rsidR="00C74074">
        <w:t>gtsændringer til Årsmødet d. 26.</w:t>
      </w:r>
      <w:r>
        <w:t xml:space="preserve"> september 2016 i ALTE</w:t>
      </w:r>
      <w:r w:rsidR="00C74074">
        <w:t xml:space="preserve">RNATIVET- Lokalforening </w:t>
      </w:r>
      <w:r w:rsidR="002B1EBE">
        <w:t>Rudersdal</w:t>
      </w:r>
      <w:r>
        <w:t xml:space="preserve">. </w:t>
      </w:r>
    </w:p>
    <w:p w14:paraId="74065CAA" w14:textId="2D36FF66" w:rsidR="003C75E7" w:rsidRDefault="003C75E7" w:rsidP="003C75E7">
      <w:r>
        <w:t>Læsevejledning:</w:t>
      </w:r>
    </w:p>
    <w:p w14:paraId="331DE1D7" w14:textId="6BEE8033" w:rsidR="003C75E7" w:rsidRDefault="003C75E7" w:rsidP="003C75E7">
      <w:r>
        <w:t>”SKAL” vedtægter . Det er vedtægter der IKKE skal stemmes om fordi vi skal følge landsvedtægterne. ”Kan” vedtægterne: Vedtægter der kan ”justeres”.</w:t>
      </w:r>
      <w:r w:rsidR="00406DE9">
        <w:t xml:space="preserve"> Disse er blå og der står KAN i bemærkninger.</w:t>
      </w:r>
    </w:p>
    <w:p w14:paraId="4B412A2A" w14:textId="77777777" w:rsidR="00186EBE" w:rsidRDefault="00186EBE"/>
    <w:tbl>
      <w:tblPr>
        <w:tblStyle w:val="Tabelgitter"/>
        <w:tblW w:w="0" w:type="auto"/>
        <w:tblLayout w:type="fixed"/>
        <w:tblLook w:val="04A0" w:firstRow="1" w:lastRow="0" w:firstColumn="1" w:lastColumn="0" w:noHBand="0" w:noVBand="1"/>
      </w:tblPr>
      <w:tblGrid>
        <w:gridCol w:w="3085"/>
        <w:gridCol w:w="2835"/>
        <w:gridCol w:w="2835"/>
        <w:gridCol w:w="1099"/>
      </w:tblGrid>
      <w:tr w:rsidR="002B1EBE" w14:paraId="0C937495" w14:textId="77777777" w:rsidTr="00D14AD0">
        <w:tc>
          <w:tcPr>
            <w:tcW w:w="3085" w:type="dxa"/>
          </w:tcPr>
          <w:p w14:paraId="08976B47" w14:textId="3687C039" w:rsidR="008762C8" w:rsidRPr="00E24A23" w:rsidRDefault="00E24A23" w:rsidP="00E24A23">
            <w:pPr>
              <w:spacing w:before="480" w:after="120"/>
              <w:jc w:val="center"/>
              <w:outlineLvl w:val="0"/>
              <w:rPr>
                <w:rFonts w:ascii="Times" w:eastAsia="Times New Roman" w:hAnsi="Times" w:cs="Times New Roman"/>
                <w:b/>
                <w:bCs/>
                <w:kern w:val="36"/>
              </w:rPr>
            </w:pPr>
            <w:r>
              <w:rPr>
                <w:rFonts w:ascii="Times New Roman" w:eastAsia="Times New Roman" w:hAnsi="Times New Roman" w:cs="Times New Roman"/>
                <w:b/>
                <w:bCs/>
                <w:color w:val="000000"/>
                <w:kern w:val="36"/>
              </w:rPr>
              <w:t>Gældende v</w:t>
            </w:r>
            <w:r w:rsidR="008762C8" w:rsidRPr="00E24A23">
              <w:rPr>
                <w:rFonts w:ascii="Times New Roman" w:eastAsia="Times New Roman" w:hAnsi="Times New Roman" w:cs="Times New Roman"/>
                <w:b/>
                <w:bCs/>
                <w:color w:val="000000"/>
                <w:kern w:val="36"/>
              </w:rPr>
              <w:t>edtægter for Alternativets Lokalforening i Rudersdal kommune</w:t>
            </w:r>
          </w:p>
          <w:p w14:paraId="33FB2569" w14:textId="77777777" w:rsidR="008762C8" w:rsidRPr="00801888" w:rsidRDefault="008762C8" w:rsidP="008762C8">
            <w:pPr>
              <w:jc w:val="center"/>
              <w:rPr>
                <w:rFonts w:ascii="Times" w:hAnsi="Times" w:cs="Times New Roman"/>
                <w:sz w:val="20"/>
                <w:szCs w:val="20"/>
              </w:rPr>
            </w:pPr>
            <w:r w:rsidRPr="00801888">
              <w:rPr>
                <w:rFonts w:ascii="Times New Roman" w:hAnsi="Times New Roman" w:cs="Times New Roman"/>
                <w:b/>
                <w:bCs/>
                <w:i/>
                <w:iCs/>
                <w:color w:val="141823"/>
                <w:sz w:val="20"/>
                <w:szCs w:val="20"/>
              </w:rPr>
              <w:t>Vedtaget på den stiftende generalforsamling i Rudersdal d. 24. september 2015</w:t>
            </w:r>
          </w:p>
          <w:p w14:paraId="55A17F8B" w14:textId="77777777" w:rsidR="002B1EBE" w:rsidRDefault="002B1EBE" w:rsidP="000D7F16">
            <w:pPr>
              <w:rPr>
                <w:rFonts w:ascii="Times New Roman" w:eastAsia="Times New Roman" w:hAnsi="Times New Roman" w:cs="Times New Roman"/>
                <w:b/>
                <w:bCs/>
                <w:color w:val="000000"/>
                <w:kern w:val="36"/>
                <w:sz w:val="28"/>
                <w:szCs w:val="28"/>
              </w:rPr>
            </w:pPr>
          </w:p>
          <w:p w14:paraId="5A3DE7A0" w14:textId="0DB78CCE" w:rsidR="00051CE2" w:rsidRDefault="00051CE2" w:rsidP="000D7F16"/>
        </w:tc>
        <w:tc>
          <w:tcPr>
            <w:tcW w:w="2835" w:type="dxa"/>
          </w:tcPr>
          <w:p w14:paraId="346E20E5" w14:textId="5195CE85" w:rsidR="00B07634" w:rsidRDefault="00B07634" w:rsidP="00B07634"/>
          <w:p w14:paraId="51C9B92D" w14:textId="5CCA5D56" w:rsidR="00B07634" w:rsidRDefault="00E24A23" w:rsidP="00B07634">
            <w:r w:rsidRPr="00E24A23">
              <w:rPr>
                <w:b/>
              </w:rPr>
              <w:t>M</w:t>
            </w:r>
            <w:r w:rsidR="00B07634" w:rsidRPr="00E24A23">
              <w:rPr>
                <w:b/>
              </w:rPr>
              <w:t>inimumsvedtægter for kommuneforeningerne,</w:t>
            </w:r>
            <w:r w:rsidR="00B07634">
              <w:t xml:space="preserve"> som</w:t>
            </w:r>
            <w:r w:rsidR="008B26A1">
              <w:t xml:space="preserve"> </w:t>
            </w:r>
            <w:r>
              <w:t xml:space="preserve">de </w:t>
            </w:r>
            <w:r w:rsidR="00B07634">
              <w:t>blev vedtaget på årsmødet 28. maj 2016.</w:t>
            </w:r>
          </w:p>
          <w:p w14:paraId="42D1CA7D" w14:textId="4E3FC0D4" w:rsidR="00B07634" w:rsidRDefault="00B07634" w:rsidP="00B07634">
            <w:r>
              <w:t>Vedtægterne er stillet op i en tabel, hvor det fremgår, hvad der er</w:t>
            </w:r>
            <w:r>
              <w:cr/>
              <w:t>vejledende</w:t>
            </w:r>
            <w:r w:rsidR="00E24A23">
              <w:t>,</w:t>
            </w:r>
            <w:r>
              <w:t xml:space="preserve"> og hvad der er bindende. D</w:t>
            </w:r>
            <w:r w:rsidR="00E24A23">
              <w:t>et som er bindende står med</w:t>
            </w:r>
            <w:r w:rsidR="00E24A23">
              <w:cr/>
              <w:t xml:space="preserve">almindelig </w:t>
            </w:r>
            <w:r>
              <w:t>s</w:t>
            </w:r>
            <w:r w:rsidR="00E24A23">
              <w:t>krift, mens det som står i kursiv</w:t>
            </w:r>
            <w:r>
              <w:t xml:space="preserve"> og med angivelsen</w:t>
            </w:r>
            <w:r w:rsidR="00E91178">
              <w:t xml:space="preserve"> </w:t>
            </w:r>
            <w:r>
              <w:t>’KAN’</w:t>
            </w:r>
            <w:r w:rsidR="00E24A23">
              <w:t>,</w:t>
            </w:r>
            <w:r>
              <w:t xml:space="preserve"> er vejledende.</w:t>
            </w:r>
          </w:p>
          <w:p w14:paraId="07D78949" w14:textId="739BA948" w:rsidR="002B1EBE" w:rsidRDefault="002B1EBE" w:rsidP="00B07634"/>
        </w:tc>
        <w:tc>
          <w:tcPr>
            <w:tcW w:w="2835" w:type="dxa"/>
          </w:tcPr>
          <w:p w14:paraId="2D84ECFD" w14:textId="0535911D" w:rsidR="002B1EBE" w:rsidRDefault="002B1EBE"/>
          <w:p w14:paraId="72BA59A2" w14:textId="10E6248D" w:rsidR="00E24A23" w:rsidRPr="00E24A23" w:rsidRDefault="00E24A23">
            <w:pPr>
              <w:rPr>
                <w:b/>
              </w:rPr>
            </w:pPr>
            <w:r>
              <w:rPr>
                <w:b/>
              </w:rPr>
              <w:t>Bestyrelsens forslag til nye vedtægter.</w:t>
            </w:r>
          </w:p>
        </w:tc>
        <w:tc>
          <w:tcPr>
            <w:tcW w:w="1099" w:type="dxa"/>
          </w:tcPr>
          <w:p w14:paraId="720D8AD1" w14:textId="635692D6" w:rsidR="002B1EBE" w:rsidRPr="00406DE9" w:rsidRDefault="006F78A2">
            <w:pPr>
              <w:rPr>
                <w:b/>
              </w:rPr>
            </w:pPr>
            <w:r w:rsidRPr="00406DE9">
              <w:rPr>
                <w:b/>
              </w:rPr>
              <w:t>Bemærk</w:t>
            </w:r>
            <w:r w:rsidR="00D14AD0">
              <w:rPr>
                <w:b/>
              </w:rPr>
              <w:t>-</w:t>
            </w:r>
            <w:r w:rsidRPr="00406DE9">
              <w:rPr>
                <w:b/>
              </w:rPr>
              <w:t>ninger</w:t>
            </w:r>
          </w:p>
        </w:tc>
      </w:tr>
      <w:tr w:rsidR="002B1EBE" w14:paraId="1020C122" w14:textId="77777777" w:rsidTr="00D14AD0">
        <w:tc>
          <w:tcPr>
            <w:tcW w:w="3085" w:type="dxa"/>
          </w:tcPr>
          <w:p w14:paraId="09C63425" w14:textId="77777777" w:rsidR="00A64FCC" w:rsidRPr="00801888" w:rsidRDefault="00A64FCC" w:rsidP="00A64FCC">
            <w:pPr>
              <w:spacing w:after="320"/>
              <w:rPr>
                <w:rFonts w:ascii="Times" w:hAnsi="Times" w:cs="Times New Roman"/>
                <w:sz w:val="20"/>
                <w:szCs w:val="20"/>
              </w:rPr>
            </w:pPr>
            <w:r w:rsidRPr="00801888">
              <w:rPr>
                <w:rFonts w:ascii="Times New Roman" w:hAnsi="Times New Roman" w:cs="Times New Roman"/>
                <w:b/>
                <w:bCs/>
                <w:color w:val="141823"/>
                <w:shd w:val="clear" w:color="auto" w:fill="FFFFFF"/>
              </w:rPr>
              <w:t>§ 1. Navn og tilhørsforhold</w:t>
            </w:r>
          </w:p>
          <w:p w14:paraId="13CB385A" w14:textId="77777777" w:rsidR="00A64FCC" w:rsidRPr="00801888" w:rsidRDefault="00A64FCC" w:rsidP="00A64FCC">
            <w:pPr>
              <w:spacing w:after="320"/>
              <w:rPr>
                <w:rFonts w:ascii="Times" w:hAnsi="Times" w:cs="Times New Roman"/>
                <w:sz w:val="20"/>
                <w:szCs w:val="20"/>
              </w:rPr>
            </w:pPr>
            <w:r w:rsidRPr="00801888">
              <w:rPr>
                <w:rFonts w:ascii="Times New Roman" w:hAnsi="Times New Roman" w:cs="Times New Roman"/>
                <w:color w:val="141823"/>
                <w:shd w:val="clear" w:color="auto" w:fill="FFFFFF"/>
              </w:rPr>
              <w:t>Stk. 1. Foreningens navn er: Alternativets Lokalforening i Rudersdal kommune, herefter i vedtægterne omtalt som ”lokalforeningen”.</w:t>
            </w:r>
          </w:p>
          <w:p w14:paraId="763D7E0E" w14:textId="77777777" w:rsidR="00A64FCC" w:rsidRPr="00801888" w:rsidRDefault="00A64FCC" w:rsidP="00A64FCC">
            <w:pPr>
              <w:spacing w:after="320"/>
              <w:rPr>
                <w:rFonts w:ascii="Times" w:hAnsi="Times" w:cs="Times New Roman"/>
                <w:sz w:val="20"/>
                <w:szCs w:val="20"/>
              </w:rPr>
            </w:pPr>
            <w:r w:rsidRPr="00801888">
              <w:rPr>
                <w:rFonts w:ascii="Times New Roman" w:hAnsi="Times New Roman" w:cs="Times New Roman"/>
                <w:color w:val="141823"/>
                <w:shd w:val="clear" w:color="auto" w:fill="FFFFFF"/>
              </w:rPr>
              <w:t>Stk. 2. Foreningens hjemsted er Rudersdal</w:t>
            </w:r>
            <w:r>
              <w:rPr>
                <w:rFonts w:ascii="Times New Roman" w:hAnsi="Times New Roman" w:cs="Times New Roman"/>
                <w:color w:val="141823"/>
                <w:shd w:val="clear" w:color="auto" w:fill="FFFFFF"/>
              </w:rPr>
              <w:t xml:space="preserve"> Kommune</w:t>
            </w:r>
            <w:r w:rsidRPr="00801888">
              <w:rPr>
                <w:rFonts w:ascii="Times New Roman" w:hAnsi="Times New Roman" w:cs="Times New Roman"/>
                <w:color w:val="141823"/>
                <w:shd w:val="clear" w:color="auto" w:fill="FFFFFF"/>
              </w:rPr>
              <w:t>.</w:t>
            </w:r>
          </w:p>
          <w:p w14:paraId="55B95F06" w14:textId="77777777" w:rsidR="002B1EBE" w:rsidRDefault="002B1EBE"/>
        </w:tc>
        <w:tc>
          <w:tcPr>
            <w:tcW w:w="2835" w:type="dxa"/>
          </w:tcPr>
          <w:p w14:paraId="748F93BF" w14:textId="129D43F9" w:rsidR="001C3D8F" w:rsidRPr="0075691E" w:rsidRDefault="001C3D8F" w:rsidP="001C3D8F">
            <w:pPr>
              <w:rPr>
                <w:b/>
              </w:rPr>
            </w:pPr>
            <w:r w:rsidRPr="0075691E">
              <w:rPr>
                <w:b/>
              </w:rPr>
              <w:t>Kapitel 1 Indledning</w:t>
            </w:r>
          </w:p>
          <w:p w14:paraId="3193EFE2" w14:textId="77777777" w:rsidR="00E91178" w:rsidRDefault="00E91178" w:rsidP="001C3D8F"/>
          <w:p w14:paraId="4323F4FB" w14:textId="7457A39D" w:rsidR="001C3D8F" w:rsidRPr="00406DE9" w:rsidRDefault="00075B49" w:rsidP="001C3D8F">
            <w:pPr>
              <w:rPr>
                <w:color w:val="5B9BD5" w:themeColor="accent1"/>
              </w:rPr>
            </w:pPr>
            <w:r w:rsidRPr="00406DE9">
              <w:rPr>
                <w:color w:val="5B9BD5" w:themeColor="accent1"/>
              </w:rPr>
              <w:t xml:space="preserve">§ 1 Navn og område </w:t>
            </w:r>
            <w:r w:rsidR="001C3D8F" w:rsidRPr="00406DE9">
              <w:rPr>
                <w:color w:val="5B9BD5" w:themeColor="accent1"/>
              </w:rPr>
              <w:cr/>
              <w:t>Stk. 1 Foreningens navn er [byen, kommunen, området], herefter omtalt som</w:t>
            </w:r>
            <w:r w:rsidR="001C3D8F" w:rsidRPr="00406DE9">
              <w:rPr>
                <w:color w:val="5B9BD5" w:themeColor="accent1"/>
              </w:rPr>
              <w:cr/>
              <w:t>Kommuneforeningen.</w:t>
            </w:r>
          </w:p>
          <w:p w14:paraId="0FEC26F6" w14:textId="6194104E" w:rsidR="002B1EBE" w:rsidRDefault="001C3D8F" w:rsidP="001C3D8F">
            <w:r w:rsidRPr="00406DE9">
              <w:rPr>
                <w:color w:val="5B9BD5" w:themeColor="accent1"/>
              </w:rPr>
              <w:t>Stk. 2 Kommuneforeningen omfatter [kommune (r)]</w:t>
            </w:r>
          </w:p>
        </w:tc>
        <w:tc>
          <w:tcPr>
            <w:tcW w:w="2835" w:type="dxa"/>
          </w:tcPr>
          <w:p w14:paraId="6FB009DF" w14:textId="77777777" w:rsidR="00E24A23" w:rsidRPr="0075691E" w:rsidRDefault="00E24A23" w:rsidP="00E24A23">
            <w:pPr>
              <w:rPr>
                <w:b/>
              </w:rPr>
            </w:pPr>
            <w:r w:rsidRPr="0075691E">
              <w:rPr>
                <w:b/>
              </w:rPr>
              <w:t>Kapitel 1 Indledning</w:t>
            </w:r>
          </w:p>
          <w:p w14:paraId="13668446" w14:textId="77777777" w:rsidR="00E91178" w:rsidRDefault="00E91178" w:rsidP="00E24A23">
            <w:pPr>
              <w:rPr>
                <w:i/>
              </w:rPr>
            </w:pPr>
          </w:p>
          <w:p w14:paraId="3FE9CA3C" w14:textId="77777777" w:rsidR="002B1EBE" w:rsidRPr="00E91178" w:rsidRDefault="00E24A23" w:rsidP="00E24A23">
            <w:pPr>
              <w:rPr>
                <w:i/>
              </w:rPr>
            </w:pPr>
            <w:r w:rsidRPr="00E91178">
              <w:rPr>
                <w:i/>
              </w:rPr>
              <w:t>§ 1 Navn og område</w:t>
            </w:r>
          </w:p>
          <w:p w14:paraId="329A1C6E" w14:textId="35094AFB" w:rsidR="00E91178" w:rsidRDefault="00E24A23" w:rsidP="00E91178">
            <w:pPr>
              <w:spacing w:after="320"/>
              <w:rPr>
                <w:rFonts w:ascii="Times New Roman" w:hAnsi="Times New Roman" w:cs="Times New Roman"/>
                <w:i/>
                <w:color w:val="141823"/>
                <w:shd w:val="clear" w:color="auto" w:fill="FFFFFF"/>
              </w:rPr>
            </w:pPr>
            <w:r w:rsidRPr="00E91178">
              <w:rPr>
                <w:rFonts w:ascii="Times New Roman" w:hAnsi="Times New Roman" w:cs="Times New Roman"/>
                <w:i/>
                <w:color w:val="141823"/>
                <w:shd w:val="clear" w:color="auto" w:fill="FFFFFF"/>
              </w:rPr>
              <w:t>Stk. 1. Forening</w:t>
            </w:r>
            <w:r w:rsidR="00406DE9">
              <w:rPr>
                <w:rFonts w:ascii="Times New Roman" w:hAnsi="Times New Roman" w:cs="Times New Roman"/>
                <w:i/>
                <w:color w:val="141823"/>
                <w:shd w:val="clear" w:color="auto" w:fill="FFFFFF"/>
              </w:rPr>
              <w:t xml:space="preserve">ens navn er: Alternativets </w:t>
            </w:r>
            <w:r w:rsidRPr="00E91178">
              <w:rPr>
                <w:rFonts w:ascii="Times New Roman" w:hAnsi="Times New Roman" w:cs="Times New Roman"/>
                <w:i/>
                <w:color w:val="141823"/>
                <w:shd w:val="clear" w:color="auto" w:fill="FFFFFF"/>
              </w:rPr>
              <w:t>forening i Rudersdal kommune, he</w:t>
            </w:r>
            <w:r w:rsidR="00E91178" w:rsidRPr="00E91178">
              <w:rPr>
                <w:rFonts w:ascii="Times New Roman" w:hAnsi="Times New Roman" w:cs="Times New Roman"/>
                <w:i/>
                <w:color w:val="141823"/>
                <w:shd w:val="clear" w:color="auto" w:fill="FFFFFF"/>
              </w:rPr>
              <w:t>refter i vedtægterne omtalt s</w:t>
            </w:r>
            <w:r w:rsidRPr="00E91178">
              <w:rPr>
                <w:rFonts w:ascii="Times New Roman" w:hAnsi="Times New Roman" w:cs="Times New Roman"/>
                <w:i/>
                <w:color w:val="141823"/>
                <w:shd w:val="clear" w:color="auto" w:fill="FFFFFF"/>
              </w:rPr>
              <w:t>om</w:t>
            </w:r>
            <w:r w:rsidR="00406DE9">
              <w:rPr>
                <w:rFonts w:ascii="Times New Roman" w:hAnsi="Times New Roman" w:cs="Times New Roman"/>
                <w:i/>
                <w:color w:val="141823"/>
                <w:shd w:val="clear" w:color="auto" w:fill="FFFFFF"/>
              </w:rPr>
              <w:t>”kommune</w:t>
            </w:r>
            <w:r w:rsidRPr="00E91178">
              <w:rPr>
                <w:rFonts w:ascii="Times New Roman" w:hAnsi="Times New Roman" w:cs="Times New Roman"/>
                <w:i/>
                <w:color w:val="141823"/>
                <w:shd w:val="clear" w:color="auto" w:fill="FFFFFF"/>
              </w:rPr>
              <w:t xml:space="preserve">foreningen” </w:t>
            </w:r>
          </w:p>
          <w:p w14:paraId="719F72FF" w14:textId="5D416A32" w:rsidR="00E24A23" w:rsidRPr="00E24A23" w:rsidRDefault="00E24A23" w:rsidP="00E91178">
            <w:pPr>
              <w:spacing w:after="320"/>
              <w:rPr>
                <w:rFonts w:ascii="Times" w:hAnsi="Times" w:cs="Times New Roman"/>
                <w:sz w:val="20"/>
                <w:szCs w:val="20"/>
              </w:rPr>
            </w:pPr>
            <w:r w:rsidRPr="00E91178">
              <w:rPr>
                <w:rFonts w:ascii="Times New Roman" w:hAnsi="Times New Roman" w:cs="Times New Roman"/>
                <w:i/>
                <w:color w:val="141823"/>
                <w:shd w:val="clear" w:color="auto" w:fill="FFFFFF"/>
              </w:rPr>
              <w:t>Stk. 2. Foreningens hjemsted er Rudersdal Kommune.</w:t>
            </w:r>
          </w:p>
        </w:tc>
        <w:tc>
          <w:tcPr>
            <w:tcW w:w="1099" w:type="dxa"/>
          </w:tcPr>
          <w:p w14:paraId="0D0B935B" w14:textId="4E024879" w:rsidR="002B1EBE" w:rsidRDefault="00075B49">
            <w:r>
              <w:t>Kan</w:t>
            </w:r>
          </w:p>
        </w:tc>
      </w:tr>
      <w:tr w:rsidR="002B1EBE" w14:paraId="03198C43" w14:textId="77777777" w:rsidTr="00D14AD0">
        <w:tc>
          <w:tcPr>
            <w:tcW w:w="3085" w:type="dxa"/>
          </w:tcPr>
          <w:p w14:paraId="341314BD" w14:textId="77777777" w:rsidR="00051CE2" w:rsidRPr="00801888" w:rsidRDefault="00051CE2" w:rsidP="00051CE2">
            <w:pPr>
              <w:spacing w:after="320"/>
              <w:rPr>
                <w:rFonts w:ascii="Times" w:hAnsi="Times" w:cs="Times New Roman"/>
                <w:sz w:val="20"/>
                <w:szCs w:val="20"/>
              </w:rPr>
            </w:pPr>
            <w:r w:rsidRPr="00801888">
              <w:rPr>
                <w:rFonts w:ascii="Times New Roman" w:hAnsi="Times New Roman" w:cs="Times New Roman"/>
                <w:b/>
                <w:bCs/>
                <w:color w:val="141823"/>
                <w:shd w:val="clear" w:color="auto" w:fill="FFFFFF"/>
              </w:rPr>
              <w:t>§ 2. Vedtægternes rangorden</w:t>
            </w:r>
          </w:p>
          <w:p w14:paraId="5B0F64E2" w14:textId="77777777" w:rsidR="00051CE2" w:rsidRPr="00801888" w:rsidRDefault="00051CE2" w:rsidP="00051CE2">
            <w:pPr>
              <w:spacing w:after="320"/>
              <w:rPr>
                <w:rFonts w:ascii="Times" w:hAnsi="Times" w:cs="Times New Roman"/>
                <w:sz w:val="20"/>
                <w:szCs w:val="20"/>
              </w:rPr>
            </w:pPr>
            <w:r w:rsidRPr="00801888">
              <w:rPr>
                <w:rFonts w:ascii="Times New Roman" w:hAnsi="Times New Roman" w:cs="Times New Roman"/>
                <w:color w:val="141823"/>
                <w:shd w:val="clear" w:color="auto" w:fill="FFFFFF"/>
              </w:rPr>
              <w:t>Stk. 1. Alternativets landsvedtægter har ved tvivlsspørgsmål forrang for storkredsens og lokalforeningens vedtægter</w:t>
            </w:r>
          </w:p>
          <w:p w14:paraId="043528C0" w14:textId="77777777" w:rsidR="00051CE2" w:rsidRDefault="00051CE2" w:rsidP="00B10CFB"/>
        </w:tc>
        <w:tc>
          <w:tcPr>
            <w:tcW w:w="2835" w:type="dxa"/>
          </w:tcPr>
          <w:p w14:paraId="2AC4945B" w14:textId="0268F34C" w:rsidR="00E91178" w:rsidRPr="00E91178" w:rsidRDefault="00E91178" w:rsidP="00E91178">
            <w:pPr>
              <w:rPr>
                <w:b/>
              </w:rPr>
            </w:pPr>
            <w:r w:rsidRPr="00E91178">
              <w:rPr>
                <w:b/>
              </w:rPr>
              <w:lastRenderedPageBreak/>
              <w:t>§ 2 Manifest</w:t>
            </w:r>
          </w:p>
          <w:p w14:paraId="527C3B5A" w14:textId="70B33A26" w:rsidR="00E91178" w:rsidRDefault="00E91178" w:rsidP="00E91178">
            <w:r>
              <w:t xml:space="preserve">Stk. 1 Der er altid et alternativ! </w:t>
            </w:r>
          </w:p>
          <w:p w14:paraId="02FDD2CD" w14:textId="264ED274" w:rsidR="00E91178" w:rsidRDefault="00E91178" w:rsidP="00E91178">
            <w:r>
              <w:t xml:space="preserve">Alternativet er en politisk idé om personlig frihed, social værdighed og levende, bære-dygtige fællesskaber. Et håb. En drøm. En længsel efter </w:t>
            </w:r>
            <w:r>
              <w:lastRenderedPageBreak/>
              <w:t xml:space="preserve">mening, betydning og med-menneskelige relationer. </w:t>
            </w:r>
          </w:p>
          <w:p w14:paraId="5E8CB38D" w14:textId="77777777" w:rsidR="00E91178" w:rsidRDefault="00E91178" w:rsidP="00E91178">
            <w:r>
              <w:t>Alternativet er et svar på det, der sker i verden i dag. Rundt om os. Med os. Alternativet er et opråb mod den kynisme, mangel på gavmildhed og hakken nedad, som trives i vores samfund.</w:t>
            </w:r>
          </w:p>
          <w:p w14:paraId="56D10117" w14:textId="77777777" w:rsidR="00E91178" w:rsidRDefault="00E91178" w:rsidP="00E91178">
            <w: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2B23AA2C" w14:textId="77777777" w:rsidR="00E91178" w:rsidRDefault="00E91178" w:rsidP="00E91178">
            <w: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12441328" w14:textId="77777777" w:rsidR="00E91178" w:rsidRDefault="00E91178" w:rsidP="00E91178">
            <w:r>
              <w:t xml:space="preserve">Alternativet er et samarbejde. Vi ved, at private virksomheder alene ikke kan løse problemerne. Det kan offentlige institutioner </w:t>
            </w:r>
            <w:r>
              <w:lastRenderedPageBreak/>
              <w:t>heller ikke. Og det kan NGO-bevægelserne heller ikke. Derfor skal vi opfinde helt nye koblinger og samarbejdsmodeller, hvor vi bruger det bedste fra det private, det offentlige og NGO’erne.</w:t>
            </w:r>
          </w:p>
          <w:p w14:paraId="589FAFB6" w14:textId="77777777" w:rsidR="00E91178" w:rsidRDefault="00E91178" w:rsidP="00E91178">
            <w:r>
              <w:t>Alternativet er åbenhed efter at afprøve nye idéer og skabe løsninger, der virker. Alternativet er også tænksomhed. Efter at forstå komplekse sammenhænge og modstå fristelsen i forsimplede argumenter og behagelige illusioner.</w:t>
            </w:r>
          </w:p>
          <w:p w14:paraId="0124AC38" w14:textId="77777777" w:rsidR="00E91178" w:rsidRDefault="00E91178" w:rsidP="00E91178">
            <w: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76EF7E50" w14:textId="77777777" w:rsidR="00E91178" w:rsidRDefault="00E91178" w:rsidP="00E91178">
            <w: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5CCDB614" w14:textId="77777777" w:rsidR="00E91178" w:rsidRDefault="00E91178" w:rsidP="00E91178">
            <w:r>
              <w:t xml:space="preserve">Alternativet er for dig som kan mærke, at noget er sat i bevægelse. Som </w:t>
            </w:r>
            <w:r>
              <w:lastRenderedPageBreak/>
              <w:t>fornemmer, at noget nyt er ved at afløse det gamle. En anden måde at se demokrati, vækst, arbejdsliv, ansvar og livskvalitet på. Det er alternativet.</w:t>
            </w:r>
          </w:p>
          <w:p w14:paraId="5ACEFB99" w14:textId="77777777" w:rsidR="00E91178" w:rsidRDefault="00E91178" w:rsidP="00E91178"/>
          <w:p w14:paraId="539DFC3C" w14:textId="437F42DE" w:rsidR="002B1EBE" w:rsidRDefault="002B1EBE"/>
        </w:tc>
        <w:tc>
          <w:tcPr>
            <w:tcW w:w="2835" w:type="dxa"/>
          </w:tcPr>
          <w:p w14:paraId="453D677C" w14:textId="5CA83793" w:rsidR="00E91178" w:rsidRPr="00E91178" w:rsidRDefault="00E91178" w:rsidP="00E91178">
            <w:pPr>
              <w:rPr>
                <w:b/>
              </w:rPr>
            </w:pPr>
            <w:r w:rsidRPr="00E91178">
              <w:rPr>
                <w:b/>
              </w:rPr>
              <w:lastRenderedPageBreak/>
              <w:t>§ 2 Manifest</w:t>
            </w:r>
          </w:p>
          <w:p w14:paraId="5FB7E99F" w14:textId="153ABD30" w:rsidR="00E91178" w:rsidRDefault="00E91178" w:rsidP="00E91178">
            <w:r>
              <w:t xml:space="preserve">Stk. 1 Der er altid et alternativ! </w:t>
            </w:r>
          </w:p>
          <w:p w14:paraId="2E2B1425" w14:textId="7ED55842" w:rsidR="00E91178" w:rsidRDefault="00E91178" w:rsidP="00E91178">
            <w:r>
              <w:t xml:space="preserve">Alternativet er en politisk idé om personlig frihed, social værdighed og levende, bæredygtige fællesskaber. Et håb. En drøm. En længsel efter </w:t>
            </w:r>
            <w:r>
              <w:lastRenderedPageBreak/>
              <w:t>mening, betydning og medmenneskelige relationer. Alternativet er et svar på det, der sker i verden i dag. Rundt om os. Med os. Alternativet er et opråb mod den kynisme, mangel på gavmildhed og hakken nedad, som trives i vores samfund.</w:t>
            </w:r>
          </w:p>
          <w:p w14:paraId="23E83183" w14:textId="0F46D406" w:rsidR="00E91178" w:rsidRDefault="00E91178" w:rsidP="00E91178">
            <w:r>
              <w:t>Alternativet er et positivt modspil, En lyst til at komme med reelle og seriøse svar på den miljø- og ressourcekrise, kloden står midt i. En krise som for hver dag forværrer vores egne såvel som vores børn og børnebørns muligheder for et godt, rigt og meningsfuldt liv. 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1DC04283" w14:textId="50927B1F" w:rsidR="00E91178" w:rsidRDefault="00E91178" w:rsidP="00E91178">
            <w:r>
              <w:t>Alternativet er et sam</w:t>
            </w:r>
            <w:r w:rsidR="00D25977">
              <w:t>-</w:t>
            </w:r>
            <w:r>
              <w:t xml:space="preserve">arbejde. Vi ved, at private virksomheder alene ikke kan løse problemerne. Det kan offentlige institutioner heller ikke. Og det kan NGO-bevægelserne heller </w:t>
            </w:r>
            <w:r>
              <w:lastRenderedPageBreak/>
              <w:t>ikke. Derfor skal vi opfinde helt nye koblinger og samarbejds</w:t>
            </w:r>
            <w:r w:rsidR="00D25977">
              <w:t>-</w:t>
            </w:r>
            <w:r>
              <w:t>modeller, hvor vi bruger det bedste fra det private, det offentlige og NGO’erne.</w:t>
            </w:r>
          </w:p>
          <w:p w14:paraId="73C45FD9" w14:textId="77777777" w:rsidR="00E91178" w:rsidRDefault="00E91178" w:rsidP="00E91178">
            <w:r>
              <w:t>Alternativet er åbenhed efter at afprøve nye idéer og skabe løsninger, der virker. Alternativet er også tænksomhed. Efter at forstå komplekse sammenhænge og modstå fristelsen i forsimplede argumenter og behagelige illusioner.</w:t>
            </w:r>
          </w:p>
          <w:p w14:paraId="4F9DF3E1" w14:textId="77777777" w:rsidR="00E91178" w:rsidRDefault="00E91178" w:rsidP="00E91178">
            <w: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79A1D5BA" w14:textId="77777777" w:rsidR="00E91178" w:rsidRDefault="00E91178" w:rsidP="00E91178">
            <w: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50913C5A" w14:textId="0D396580" w:rsidR="00E91178" w:rsidRDefault="00E91178" w:rsidP="00E91178">
            <w:r>
              <w:t>Alternativet er for dig som kan mær</w:t>
            </w:r>
            <w:r w:rsidR="00D14AD0">
              <w:t>ke, at noget er sat i bevægelse. og s</w:t>
            </w:r>
            <w:r>
              <w:t xml:space="preserve">om fornemmer, at noget nyt er ved at afløse det gamle. </w:t>
            </w:r>
            <w:r>
              <w:lastRenderedPageBreak/>
              <w:t>En anden måde at se demokrati, vækst, arbejdsliv, ans</w:t>
            </w:r>
            <w:r w:rsidR="00D14AD0">
              <w:t>var og livskvalitet på. Det er A</w:t>
            </w:r>
            <w:r>
              <w:t>lternativet.</w:t>
            </w:r>
          </w:p>
          <w:p w14:paraId="6EC5253B" w14:textId="77777777" w:rsidR="00E91178" w:rsidRDefault="00E91178" w:rsidP="00E91178"/>
          <w:p w14:paraId="6EE25D31" w14:textId="77777777" w:rsidR="002B1EBE" w:rsidRDefault="002B1EBE"/>
        </w:tc>
        <w:tc>
          <w:tcPr>
            <w:tcW w:w="1099" w:type="dxa"/>
          </w:tcPr>
          <w:p w14:paraId="7D1E0101" w14:textId="77777777" w:rsidR="002B1EBE" w:rsidRDefault="002B1EBE"/>
        </w:tc>
      </w:tr>
      <w:tr w:rsidR="00FE1336" w14:paraId="1E5BB7D9" w14:textId="77777777" w:rsidTr="00D14AD0">
        <w:tc>
          <w:tcPr>
            <w:tcW w:w="3085" w:type="dxa"/>
          </w:tcPr>
          <w:p w14:paraId="271075BF" w14:textId="77777777" w:rsidR="003823D6" w:rsidRPr="00801888" w:rsidRDefault="003823D6" w:rsidP="003823D6">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lastRenderedPageBreak/>
              <w:t>§ 3. Formål for Alternativet</w:t>
            </w:r>
          </w:p>
          <w:p w14:paraId="3D81DEE1" w14:textId="77777777" w:rsidR="003823D6" w:rsidRPr="00801888" w:rsidRDefault="003823D6" w:rsidP="003823D6">
            <w:pPr>
              <w:rPr>
                <w:rFonts w:ascii="Times" w:hAnsi="Times" w:cs="Times New Roman"/>
                <w:sz w:val="20"/>
                <w:szCs w:val="20"/>
              </w:rPr>
            </w:pPr>
            <w:r w:rsidRPr="00801888">
              <w:rPr>
                <w:rFonts w:ascii="Times New Roman" w:hAnsi="Times New Roman" w:cs="Times New Roman"/>
                <w:color w:val="000000"/>
              </w:rPr>
              <w:t>Stk. 1. Alternativets formål er at arbejde for en seriøs bæredygtig omstilling som en international politisk 4. sektor-organisation herunder et parti. Den bæredygtige omstilling skal både løses videnskabeligt, teknologisk, økonomisk, politisk m.m., men også humanitært gennem dybere empatisk kontakt til os selv og hinanden. Derfor vil Alternativet fremme levende demokratiske og bæredygtige fællesskaber, hvor det enkelte menneske alene eller sammen med andre har mulighed for at udforske og udfolde sit talent, sine drømme og ambitioner til gavn for sig selv og verden.</w:t>
            </w:r>
          </w:p>
          <w:p w14:paraId="3A5023F2" w14:textId="77777777" w:rsidR="003823D6" w:rsidRPr="00801888" w:rsidRDefault="003823D6" w:rsidP="003823D6">
            <w:pPr>
              <w:rPr>
                <w:rFonts w:ascii="Times" w:eastAsia="Times New Roman" w:hAnsi="Times" w:cs="Times New Roman"/>
                <w:sz w:val="20"/>
                <w:szCs w:val="20"/>
              </w:rPr>
            </w:pPr>
          </w:p>
          <w:p w14:paraId="2F7FDC52" w14:textId="77777777" w:rsidR="003823D6" w:rsidRPr="00801888" w:rsidRDefault="003823D6" w:rsidP="003823D6">
            <w:pPr>
              <w:rPr>
                <w:rFonts w:ascii="Times" w:hAnsi="Times" w:cs="Times New Roman"/>
                <w:sz w:val="20"/>
                <w:szCs w:val="20"/>
              </w:rPr>
            </w:pPr>
            <w:r w:rsidRPr="00801888">
              <w:rPr>
                <w:rFonts w:ascii="Times New Roman" w:hAnsi="Times New Roman" w:cs="Times New Roman"/>
                <w:color w:val="000000"/>
              </w:rPr>
              <w:t>Stk. 2. Alternativet vil som en 4. sektor-organisation geninvestere den akkumulerede viden og det økono</w:t>
            </w:r>
            <w:r>
              <w:rPr>
                <w:rFonts w:ascii="Times New Roman" w:hAnsi="Times New Roman" w:cs="Times New Roman"/>
                <w:color w:val="000000"/>
              </w:rPr>
              <w:t xml:space="preserve">miske overskud til </w:t>
            </w:r>
            <w:r w:rsidRPr="00801888">
              <w:rPr>
                <w:rFonts w:ascii="Times New Roman" w:hAnsi="Times New Roman" w:cs="Times New Roman"/>
                <w:color w:val="000000"/>
              </w:rPr>
              <w:t>kontinuerligt at fremme organisationens formål.</w:t>
            </w:r>
          </w:p>
          <w:p w14:paraId="573414B9" w14:textId="77777777" w:rsidR="003823D6" w:rsidRPr="00801888" w:rsidRDefault="003823D6" w:rsidP="003823D6">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t>Stk. 3 Form</w:t>
            </w:r>
            <w:r>
              <w:rPr>
                <w:rFonts w:ascii="Times New Roman" w:eastAsia="Times New Roman" w:hAnsi="Times New Roman" w:cs="Times New Roman"/>
                <w:b/>
                <w:bCs/>
                <w:color w:val="000000"/>
                <w:kern w:val="36"/>
              </w:rPr>
              <w:t xml:space="preserve">ål for Alternativet Rudersdal </w:t>
            </w:r>
          </w:p>
          <w:p w14:paraId="040BDC5F" w14:textId="77777777" w:rsidR="003823D6" w:rsidRPr="00801888" w:rsidRDefault="003823D6" w:rsidP="003823D6">
            <w:pPr>
              <w:rPr>
                <w:rFonts w:ascii="Times New Roman" w:eastAsia="Times New Roman" w:hAnsi="Times New Roman" w:cs="Times New Roman"/>
              </w:rPr>
            </w:pPr>
            <w:r w:rsidRPr="00801888">
              <w:rPr>
                <w:rFonts w:ascii="Times New Roman" w:eastAsia="Times New Roman" w:hAnsi="Times New Roman" w:cs="Times New Roman"/>
              </w:rPr>
              <w:t>Rudersdal</w:t>
            </w:r>
            <w:r>
              <w:rPr>
                <w:rFonts w:ascii="Times New Roman" w:eastAsia="Times New Roman" w:hAnsi="Times New Roman" w:cs="Times New Roman"/>
              </w:rPr>
              <w:t xml:space="preserve"> kommune</w:t>
            </w:r>
            <w:r w:rsidRPr="00801888">
              <w:rPr>
                <w:rFonts w:ascii="Times New Roman" w:eastAsia="Times New Roman" w:hAnsi="Times New Roman" w:cs="Times New Roman"/>
              </w:rPr>
              <w:t xml:space="preserve"> er en </w:t>
            </w:r>
            <w:r w:rsidRPr="00801888">
              <w:rPr>
                <w:rFonts w:ascii="Times New Roman" w:eastAsia="Times New Roman" w:hAnsi="Times New Roman" w:cs="Times New Roman"/>
              </w:rPr>
              <w:lastRenderedPageBreak/>
              <w:t>naturskøn kommune i Nordsjælland med mange ressourcer. Vi har dermed et ansvar, der skal løftes</w:t>
            </w:r>
          </w:p>
          <w:p w14:paraId="5611CFD9" w14:textId="77777777" w:rsidR="003823D6" w:rsidRPr="00801888" w:rsidRDefault="003823D6" w:rsidP="003823D6">
            <w:pPr>
              <w:rPr>
                <w:rFonts w:ascii="Times New Roman" w:eastAsia="Times New Roman" w:hAnsi="Times New Roman" w:cs="Times New Roman"/>
              </w:rPr>
            </w:pPr>
            <w:r w:rsidRPr="00801888">
              <w:rPr>
                <w:rFonts w:ascii="Times New Roman" w:eastAsia="Times New Roman" w:hAnsi="Times New Roman" w:cs="Times New Roman"/>
              </w:rPr>
              <w:t>Vi vil fremme:</w:t>
            </w:r>
          </w:p>
          <w:p w14:paraId="045F9F89" w14:textId="77777777" w:rsidR="003823D6" w:rsidRPr="00801888" w:rsidRDefault="003823D6" w:rsidP="003823D6">
            <w:pPr>
              <w:rPr>
                <w:rFonts w:ascii="Times New Roman" w:eastAsia="Times New Roman" w:hAnsi="Times New Roman" w:cs="Times New Roman"/>
              </w:rPr>
            </w:pPr>
            <w:r w:rsidRPr="00801888">
              <w:rPr>
                <w:rFonts w:ascii="Times New Roman" w:eastAsia="Times New Roman" w:hAnsi="Times New Roman" w:cs="Times New Roman"/>
              </w:rPr>
              <w:t>- social, miljømæssig- og økonomisk bæredygtighed i Rudersdal</w:t>
            </w:r>
          </w:p>
          <w:p w14:paraId="63780D3B" w14:textId="77777777" w:rsidR="003823D6" w:rsidRPr="00801888" w:rsidRDefault="003823D6" w:rsidP="003823D6">
            <w:pPr>
              <w:rPr>
                <w:rFonts w:ascii="Times New Roman" w:eastAsia="Times New Roman" w:hAnsi="Times New Roman" w:cs="Times New Roman"/>
              </w:rPr>
            </w:pPr>
            <w:r w:rsidRPr="00801888">
              <w:rPr>
                <w:rFonts w:ascii="Times New Roman" w:eastAsia="Times New Roman" w:hAnsi="Times New Roman" w:cs="Times New Roman"/>
              </w:rPr>
              <w:t>- positiv dialog mellem alle lokale borgere gennem åbenhed og lydhørhed</w:t>
            </w:r>
          </w:p>
          <w:p w14:paraId="0FA06EB2" w14:textId="77777777" w:rsidR="003823D6" w:rsidRPr="00801888" w:rsidRDefault="003823D6" w:rsidP="003823D6">
            <w:pPr>
              <w:rPr>
                <w:rFonts w:ascii="Times New Roman" w:eastAsia="Times New Roman" w:hAnsi="Times New Roman" w:cs="Times New Roman"/>
              </w:rPr>
            </w:pPr>
            <w:r w:rsidRPr="00801888">
              <w:rPr>
                <w:rFonts w:ascii="Times New Roman" w:eastAsia="Times New Roman" w:hAnsi="Times New Roman" w:cs="Times New Roman"/>
              </w:rPr>
              <w:t>- formidlingen af Alternativets værdigrundlag</w:t>
            </w:r>
          </w:p>
          <w:p w14:paraId="662A1D30" w14:textId="64C1168C" w:rsidR="00FE1336" w:rsidRPr="003823D6" w:rsidRDefault="00FE1336" w:rsidP="003823D6">
            <w:pPr>
              <w:rPr>
                <w:rFonts w:ascii="Times" w:eastAsia="Times New Roman" w:hAnsi="Times" w:cs="Times New Roman"/>
                <w:sz w:val="20"/>
                <w:szCs w:val="20"/>
              </w:rPr>
            </w:pPr>
          </w:p>
        </w:tc>
        <w:tc>
          <w:tcPr>
            <w:tcW w:w="2835" w:type="dxa"/>
          </w:tcPr>
          <w:p w14:paraId="424B145A" w14:textId="77777777" w:rsidR="00D25977" w:rsidRDefault="00D25977" w:rsidP="00D25977">
            <w:pPr>
              <w:rPr>
                <w:b/>
              </w:rPr>
            </w:pPr>
          </w:p>
          <w:p w14:paraId="473EA56F" w14:textId="5AF81E29" w:rsidR="00D25977" w:rsidRDefault="00D25977" w:rsidP="00D25977">
            <w:pPr>
              <w:rPr>
                <w:b/>
              </w:rPr>
            </w:pPr>
            <w:r w:rsidRPr="00D25977">
              <w:rPr>
                <w:b/>
              </w:rPr>
              <w:t>§ 3 Organisationskultur</w:t>
            </w:r>
          </w:p>
          <w:p w14:paraId="7BA9F5E4" w14:textId="77777777" w:rsidR="00D25977" w:rsidRPr="00D25977" w:rsidRDefault="00D25977" w:rsidP="00D25977">
            <w:pPr>
              <w:rPr>
                <w:b/>
              </w:rPr>
            </w:pPr>
          </w:p>
          <w:p w14:paraId="495D6D63" w14:textId="53E1E720" w:rsidR="00D25977" w:rsidRDefault="00D25977" w:rsidP="00D25977">
            <w:r>
              <w:t>Stk. 1 Alt arbejde i Alternativet skal foregå i overensstemmelse med Alternativets værdier: Empati, Mod, Gennemsigtighed, Ydmyghed, Humor, Generøsitet.</w:t>
            </w:r>
          </w:p>
          <w:p w14:paraId="203A558B" w14:textId="057DE0A8" w:rsidR="00D25977" w:rsidRDefault="00D25977" w:rsidP="00D25977">
            <w:r>
              <w:t xml:space="preserve">Stk. 2 Alternativet skal altid tilstræbe at leve op til 6 debatdogmer: </w:t>
            </w:r>
          </w:p>
          <w:p w14:paraId="78F08285" w14:textId="77777777" w:rsidR="00D25977" w:rsidRDefault="00D25977" w:rsidP="00D25977">
            <w:r>
              <w:t xml:space="preserve">1. Vi vil gøre opmærksom på både fordele og ulemper. </w:t>
            </w:r>
          </w:p>
          <w:p w14:paraId="5AA8DA2B" w14:textId="08FA4325" w:rsidR="00D25977" w:rsidRDefault="00D25977" w:rsidP="00D25977">
            <w:r>
              <w:t xml:space="preserve">2. Vi vil lytte mere, end vi vil tale, og vi vil møde vores politiske mod-standere der, hvor de er.    </w:t>
            </w:r>
          </w:p>
          <w:p w14:paraId="1AC6857B" w14:textId="77777777" w:rsidR="00D25977" w:rsidRDefault="00D25977" w:rsidP="00D25977">
            <w:r>
              <w:t xml:space="preserve">3. Vi vil fremhæve de værdier, som ligger bag vores argumenter. </w:t>
            </w:r>
          </w:p>
          <w:p w14:paraId="66C56ED2" w14:textId="5AC7BECF" w:rsidR="00D25977" w:rsidRDefault="00D25977" w:rsidP="00D25977">
            <w:r>
              <w:t xml:space="preserve">4. Vi vil indrømme, når vi ikke kan svare på et spørgsmål og indrømme, hvis vi har taget fejl. </w:t>
            </w:r>
          </w:p>
          <w:p w14:paraId="17D53A85" w14:textId="0F58B0F5" w:rsidR="00D25977" w:rsidRDefault="00D25977" w:rsidP="00D25977">
            <w:r>
              <w:t>5. Vi vil være nysgerrige overfor alle dem, vi samtaler og debatterer med.</w:t>
            </w:r>
          </w:p>
          <w:p w14:paraId="371F794C" w14:textId="690CBA33" w:rsidR="00D25977" w:rsidRDefault="00D25977" w:rsidP="00D25977">
            <w:r>
              <w:t>6. Vi vil åbent og sagligt argumentere for, hvordan Alternativets politiske  visioner kan nås.</w:t>
            </w:r>
          </w:p>
          <w:p w14:paraId="78AEAB80" w14:textId="1A4E5266" w:rsidR="00FE1336" w:rsidRDefault="00D25977" w:rsidP="00D25977">
            <w:r>
              <w:lastRenderedPageBreak/>
              <w:t>Stk. 3 Når der opstår en konflikt, forsøges den løst i mindelighed i den forening, hvori den udspiller sig. Konfliktmæglingsrådet kan efter skøn inddrages.</w:t>
            </w:r>
          </w:p>
        </w:tc>
        <w:tc>
          <w:tcPr>
            <w:tcW w:w="2835" w:type="dxa"/>
          </w:tcPr>
          <w:p w14:paraId="63A26EE4" w14:textId="77777777" w:rsidR="00D25977" w:rsidRDefault="00D25977" w:rsidP="00D25977">
            <w:pPr>
              <w:rPr>
                <w:b/>
              </w:rPr>
            </w:pPr>
          </w:p>
          <w:p w14:paraId="231C8414" w14:textId="77777777" w:rsidR="00D25977" w:rsidRPr="00D25977" w:rsidRDefault="00D25977" w:rsidP="00D25977">
            <w:pPr>
              <w:rPr>
                <w:b/>
              </w:rPr>
            </w:pPr>
            <w:r w:rsidRPr="00D25977">
              <w:rPr>
                <w:b/>
              </w:rPr>
              <w:t>§ 3 Organisationskultur</w:t>
            </w:r>
          </w:p>
          <w:p w14:paraId="1803BA27" w14:textId="77777777" w:rsidR="00D25977" w:rsidRDefault="00D25977" w:rsidP="00D25977"/>
          <w:p w14:paraId="62091733" w14:textId="77777777" w:rsidR="00D25977" w:rsidRDefault="00D25977" w:rsidP="00D25977">
            <w:r>
              <w:t>Stk. 1 Alt arbejde i Alternativet skal foregå i overensstemmelse med Alternativets værdier: Empati, Mod, Gennemsigtighed, Ydmyghed, Humor, Generøsitet.</w:t>
            </w:r>
          </w:p>
          <w:p w14:paraId="555311D4" w14:textId="77777777" w:rsidR="00D25977" w:rsidRDefault="00D25977" w:rsidP="00D25977">
            <w:r>
              <w:t xml:space="preserve">Stk. 2 Alternativet skal altid tilstræbe at leve op til 6 debatdogmer: </w:t>
            </w:r>
          </w:p>
          <w:p w14:paraId="6EDFC662" w14:textId="77777777" w:rsidR="00D25977" w:rsidRDefault="00D25977" w:rsidP="00D25977">
            <w:r>
              <w:t xml:space="preserve">1. Vi vil gøre opmærksom på både fordele og ulemper. </w:t>
            </w:r>
          </w:p>
          <w:p w14:paraId="19CA8BAD" w14:textId="77777777" w:rsidR="00D25977" w:rsidRDefault="00D25977" w:rsidP="00D25977">
            <w:r>
              <w:t xml:space="preserve">2. Vi vil lytte mere, end vi vil tale, og vi vil møde vores politiske mod-standere der, hvor de er.    </w:t>
            </w:r>
          </w:p>
          <w:p w14:paraId="0A5D18E2" w14:textId="77777777" w:rsidR="00D25977" w:rsidRDefault="00D25977" w:rsidP="00D25977">
            <w:r>
              <w:t xml:space="preserve">3. Vi vil fremhæve de værdier, som ligger bag vores argumenter. </w:t>
            </w:r>
          </w:p>
          <w:p w14:paraId="30904FF3" w14:textId="77777777" w:rsidR="00D25977" w:rsidRDefault="00D25977" w:rsidP="00D25977">
            <w:r>
              <w:t xml:space="preserve">4. Vi vil indrømme, når vi ikke kan svare på et spørgsmål og indrømme, hvis vi har taget fejl. </w:t>
            </w:r>
          </w:p>
          <w:p w14:paraId="2B57D972" w14:textId="77777777" w:rsidR="00D25977" w:rsidRDefault="00D25977" w:rsidP="00D25977">
            <w:r>
              <w:t>5. Vi vil være nysgerrige overfor alle dem, vi samtaler og debatterer med.</w:t>
            </w:r>
          </w:p>
          <w:p w14:paraId="643DBEC8" w14:textId="77777777" w:rsidR="00D25977" w:rsidRDefault="00D25977" w:rsidP="00D25977">
            <w:r>
              <w:t>6. Vi vil åbent og sagligt argumentere for, hvordan Alternativets politiske  visioner kan nås.</w:t>
            </w:r>
          </w:p>
          <w:p w14:paraId="5FF6515F" w14:textId="2FCCECBA" w:rsidR="00FE1336" w:rsidRDefault="00D25977" w:rsidP="00D25977">
            <w:r>
              <w:lastRenderedPageBreak/>
              <w:t>Stk. 3 Når der opstår en konflikt, forsøges den løst i mindelighed i den forening, hvori den udspiller sig. Konfliktmæglingsrådet kan efter skøn inddrages.</w:t>
            </w:r>
          </w:p>
        </w:tc>
        <w:tc>
          <w:tcPr>
            <w:tcW w:w="1099" w:type="dxa"/>
          </w:tcPr>
          <w:p w14:paraId="079C9DBB" w14:textId="77777777" w:rsidR="00FE1336" w:rsidRDefault="00FE1336"/>
        </w:tc>
      </w:tr>
      <w:tr w:rsidR="00FE1336" w14:paraId="49279E1A" w14:textId="77777777" w:rsidTr="00D14AD0">
        <w:tc>
          <w:tcPr>
            <w:tcW w:w="3085" w:type="dxa"/>
          </w:tcPr>
          <w:p w14:paraId="2D1E3E5C" w14:textId="77777777" w:rsidR="00D25977" w:rsidRDefault="00D25977" w:rsidP="00E0508F">
            <w:pPr>
              <w:rPr>
                <w:rFonts w:ascii="Times New Roman" w:hAnsi="Times New Roman" w:cs="Times New Roman"/>
                <w:b/>
                <w:bCs/>
                <w:color w:val="000000"/>
              </w:rPr>
            </w:pPr>
          </w:p>
          <w:p w14:paraId="66C3B8D3" w14:textId="77777777" w:rsidR="00E0508F" w:rsidRPr="00801888" w:rsidRDefault="00E0508F" w:rsidP="00E0508F">
            <w:pPr>
              <w:rPr>
                <w:rFonts w:ascii="Times" w:hAnsi="Times" w:cs="Times New Roman"/>
                <w:sz w:val="20"/>
                <w:szCs w:val="20"/>
              </w:rPr>
            </w:pPr>
            <w:r w:rsidRPr="00801888">
              <w:rPr>
                <w:rFonts w:ascii="Times New Roman" w:hAnsi="Times New Roman" w:cs="Times New Roman"/>
                <w:b/>
                <w:bCs/>
                <w:color w:val="000000"/>
              </w:rPr>
              <w:t>§ 4. Manifest</w:t>
            </w:r>
          </w:p>
          <w:p w14:paraId="7D965941"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444444"/>
                <w:shd w:val="clear" w:color="auto" w:fill="FFFFFF"/>
              </w:rPr>
              <w:t xml:space="preserve">Stk. 1. </w:t>
            </w:r>
            <w:r w:rsidRPr="00801888">
              <w:rPr>
                <w:rFonts w:ascii="Times New Roman" w:hAnsi="Times New Roman" w:cs="Times New Roman"/>
                <w:color w:val="000000"/>
                <w:shd w:val="clear" w:color="auto" w:fill="FFFFFF"/>
              </w:rPr>
              <w:t>Danmark det bedste land for verden</w:t>
            </w:r>
          </w:p>
          <w:p w14:paraId="0BEB1451"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EN POLITISK IDÉ om personlig frihed, social værdighed og levende, bæredygtige fællesskaber. Et håb. En drøm. En længsel efter mening, betydning og medmenneskelige relationer. Alternativet er et svar på det, der sker i verden i dag. Rundt om os. Med os.</w:t>
            </w:r>
          </w:p>
          <w:p w14:paraId="54772B16"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ET OPRÅB mod den kynisme, mangel på gavmildhed og hakken nedad, som trives i vores samfund.</w:t>
            </w:r>
          </w:p>
          <w:p w14:paraId="7ABCC5A7"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 xml:space="preserve">ALTERNATIVET ER ET POSITIVT MODSPIL. En lyst til at komme med reelle og seriøse svar på den miljø- og ressourcekrise, kloden står midt i. En krise som for hver dag forværrer vores egne såvel som vores børn og børnebørns muligheder for et godt, rigt og meningsfuldt </w:t>
            </w:r>
            <w:r w:rsidRPr="00801888">
              <w:rPr>
                <w:rFonts w:ascii="Times New Roman" w:hAnsi="Times New Roman" w:cs="Times New Roman"/>
                <w:color w:val="000000"/>
                <w:shd w:val="clear" w:color="auto" w:fill="FFFFFF"/>
              </w:rPr>
              <w:lastRenderedPageBreak/>
              <w:t>liv.</w:t>
            </w:r>
          </w:p>
          <w:p w14:paraId="36F78FA1"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24DE5FC"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17CCDDD"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ÅBENHED efter at afprøve nye idéer og skabe løsninger, der virker. Alternativet er også tænksomhed. Efter at forstå komplekse sammenhænge og modstå fristelsen i forsimplede argumenter og behagelige illusioner.</w:t>
            </w:r>
          </w:p>
          <w:p w14:paraId="7BF25E8A"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 xml:space="preserve">ALTERNATIVET ER MOD til at se problemerne lige i øjnene. Men også mod på den fremtid, vi skal være </w:t>
            </w:r>
            <w:r w:rsidRPr="00801888">
              <w:rPr>
                <w:rFonts w:ascii="Times New Roman" w:hAnsi="Times New Roman" w:cs="Times New Roman"/>
                <w:color w:val="000000"/>
                <w:shd w:val="clear" w:color="auto" w:fill="FFFFFF"/>
              </w:rPr>
              <w:lastRenderedPageBreak/>
              <w:t>fælles om. Alternativet er også humor. Uden humor ingen kreativitet. Uden kreativitet ingen gode idéer. Uden gode idéer ingen skaberkraft. Uden skaberkraft intet resultat.</w:t>
            </w:r>
          </w:p>
          <w:p w14:paraId="1C21CA5F" w14:textId="77777777" w:rsidR="00E0508F" w:rsidRPr="00801888" w:rsidRDefault="00E0508F" w:rsidP="00E0508F">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2E01CA5" w14:textId="02D9B449" w:rsidR="00FE1336" w:rsidRPr="00CA3CBF" w:rsidRDefault="00E0508F" w:rsidP="00051CE2">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FOR DIG som kan mærke, at noget er sat i bevægelse. Som fornemmer, at noget nyt er ved at afløse det gamle. En anden måde at se demokrati, vækst, arbejdsliv, ansvar og livskvalitet på. Det er alternativet.</w:t>
            </w:r>
          </w:p>
        </w:tc>
        <w:tc>
          <w:tcPr>
            <w:tcW w:w="2835" w:type="dxa"/>
          </w:tcPr>
          <w:p w14:paraId="7C4B285C" w14:textId="77777777" w:rsidR="00D25977" w:rsidRDefault="00D25977" w:rsidP="00D25977"/>
          <w:p w14:paraId="03E08BB8" w14:textId="77777777" w:rsidR="00D25977" w:rsidRDefault="00D25977" w:rsidP="00D25977">
            <w:pPr>
              <w:rPr>
                <w:b/>
              </w:rPr>
            </w:pPr>
            <w:r w:rsidRPr="00D25977">
              <w:rPr>
                <w:b/>
              </w:rPr>
              <w:t>§ 4 Mangfoldighed</w:t>
            </w:r>
          </w:p>
          <w:p w14:paraId="7AC863EC" w14:textId="77777777" w:rsidR="00D25977" w:rsidRDefault="00D25977" w:rsidP="00D25977">
            <w:pPr>
              <w:rPr>
                <w:b/>
              </w:rPr>
            </w:pPr>
          </w:p>
          <w:p w14:paraId="5AB7AF5F" w14:textId="585CCA43" w:rsidR="00FE1336" w:rsidRDefault="00D25977" w:rsidP="00D25977">
            <w:r>
              <w:t>Stk. 1 Alternativet ønsker i alle sine fora og hvor partiet er repræsenteret, den bredest mulige sammensætning af medlemmer og kandidater. Der skal tilstræbes en spredning inden for eksempelvis geografi, etnicitet, køn, livserfaring, alder og faglighed.</w:t>
            </w:r>
          </w:p>
        </w:tc>
        <w:tc>
          <w:tcPr>
            <w:tcW w:w="2835" w:type="dxa"/>
          </w:tcPr>
          <w:p w14:paraId="7CA04CA6" w14:textId="77777777" w:rsidR="00D25977" w:rsidRDefault="00D25977" w:rsidP="00D25977"/>
          <w:p w14:paraId="4F74F697" w14:textId="77777777" w:rsidR="00D25977" w:rsidRPr="00406DE9" w:rsidRDefault="00D25977" w:rsidP="00D25977">
            <w:pPr>
              <w:rPr>
                <w:b/>
              </w:rPr>
            </w:pPr>
            <w:r w:rsidRPr="00406DE9">
              <w:rPr>
                <w:b/>
              </w:rPr>
              <w:t>§ 4 Mangfoldighed</w:t>
            </w:r>
          </w:p>
          <w:p w14:paraId="5524DE2A" w14:textId="77777777" w:rsidR="00D25977" w:rsidRDefault="00D25977" w:rsidP="00D25977"/>
          <w:p w14:paraId="53CFA9A6" w14:textId="026BCCE6" w:rsidR="00FE1336" w:rsidRDefault="00D25977" w:rsidP="00D25977">
            <w:r>
              <w:t>Stk. 1 Alternativet ønsker i alle sine fora og hvor partiet er repræsenteret, den bredest mulige sammensætning af medlemmer og kandidater. Der skal tilstræbes en spredning inden for eksempelvis geografi, etnicitet, køn, livserfaring, alder og faglighed.</w:t>
            </w:r>
          </w:p>
        </w:tc>
        <w:tc>
          <w:tcPr>
            <w:tcW w:w="1099" w:type="dxa"/>
          </w:tcPr>
          <w:p w14:paraId="60AC32D9" w14:textId="77777777" w:rsidR="00FE1336" w:rsidRDefault="00FE1336"/>
        </w:tc>
      </w:tr>
      <w:tr w:rsidR="00805ED1" w14:paraId="132C91C4" w14:textId="77777777" w:rsidTr="00D14AD0">
        <w:tc>
          <w:tcPr>
            <w:tcW w:w="3085" w:type="dxa"/>
          </w:tcPr>
          <w:p w14:paraId="2D0D6907" w14:textId="77777777" w:rsidR="00CA3CBF" w:rsidRPr="00801888" w:rsidRDefault="00CA3CBF" w:rsidP="00CA3CBF">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lastRenderedPageBreak/>
              <w:t>§ 5. Medlemmer i lokalforeningen</w:t>
            </w:r>
          </w:p>
          <w:p w14:paraId="7682EC5C" w14:textId="77777777" w:rsidR="00CA3CBF" w:rsidRDefault="00CA3CBF" w:rsidP="00CA3CBF">
            <w:pPr>
              <w:rPr>
                <w:rFonts w:ascii="Times New Roman" w:hAnsi="Times New Roman" w:cs="Times New Roman"/>
                <w:color w:val="000000"/>
              </w:rPr>
            </w:pPr>
            <w:r w:rsidRPr="00801888">
              <w:rPr>
                <w:rFonts w:ascii="Times New Roman" w:hAnsi="Times New Roman" w:cs="Times New Roman"/>
                <w:color w:val="000000"/>
              </w:rPr>
              <w:t xml:space="preserve">Stk. 1. Medlemskab af Alternativer Rudersdal opnås, </w:t>
            </w:r>
            <w:r>
              <w:rPr>
                <w:rFonts w:ascii="Times New Roman" w:hAnsi="Times New Roman" w:cs="Times New Roman"/>
                <w:color w:val="000000"/>
              </w:rPr>
              <w:t>som medlem af Alternativer og ved bopæl i Rudersdal Kommune.</w:t>
            </w:r>
          </w:p>
          <w:p w14:paraId="6E0B4ACB" w14:textId="77777777" w:rsidR="00805ED1" w:rsidRDefault="00805ED1" w:rsidP="00051CE2">
            <w:pPr>
              <w:spacing w:after="320"/>
              <w:rPr>
                <w:rFonts w:ascii="Times New Roman" w:hAnsi="Times New Roman" w:cs="Times New Roman"/>
                <w:b/>
                <w:bCs/>
                <w:color w:val="141823"/>
                <w:shd w:val="clear" w:color="auto" w:fill="FFFFFF"/>
              </w:rPr>
            </w:pPr>
          </w:p>
        </w:tc>
        <w:tc>
          <w:tcPr>
            <w:tcW w:w="2835" w:type="dxa"/>
          </w:tcPr>
          <w:p w14:paraId="555A7CCC" w14:textId="77777777" w:rsidR="00805ED1" w:rsidRDefault="00323052">
            <w:pPr>
              <w:rPr>
                <w:b/>
              </w:rPr>
            </w:pPr>
            <w:r w:rsidRPr="00323052">
              <w:rPr>
                <w:b/>
              </w:rPr>
              <w:t>Kapitel 2 Kommuneforeningen</w:t>
            </w:r>
          </w:p>
          <w:p w14:paraId="7FA4E061" w14:textId="77777777" w:rsidR="009D380B" w:rsidRDefault="009D380B" w:rsidP="009D380B">
            <w:pPr>
              <w:rPr>
                <w:b/>
              </w:rPr>
            </w:pPr>
          </w:p>
          <w:p w14:paraId="02365398" w14:textId="1B00B48B" w:rsidR="009D380B" w:rsidRPr="00406DE9" w:rsidRDefault="009D380B" w:rsidP="009D380B">
            <w:pPr>
              <w:rPr>
                <w:b/>
                <w:color w:val="5B9BD5" w:themeColor="accent1"/>
              </w:rPr>
            </w:pPr>
            <w:r w:rsidRPr="00406DE9">
              <w:rPr>
                <w:b/>
                <w:color w:val="5B9BD5" w:themeColor="accent1"/>
              </w:rPr>
              <w:t>§ 5 Kommuneforeningens formål</w:t>
            </w:r>
          </w:p>
          <w:p w14:paraId="42413BAB" w14:textId="64146AEE" w:rsidR="009D380B" w:rsidRPr="00323052" w:rsidRDefault="009D380B" w:rsidP="009D380B">
            <w:pPr>
              <w:rPr>
                <w:b/>
              </w:rPr>
            </w:pPr>
            <w:r w:rsidRPr="00406DE9">
              <w:rPr>
                <w:color w:val="5B9BD5" w:themeColor="accent1"/>
              </w:rPr>
              <w:t>Stk. 1  Kommune-foreningens formål er at arbejde hen imod Alternativets formål</w:t>
            </w:r>
          </w:p>
        </w:tc>
        <w:tc>
          <w:tcPr>
            <w:tcW w:w="2835" w:type="dxa"/>
          </w:tcPr>
          <w:p w14:paraId="763054E4" w14:textId="0ED4D5B0" w:rsidR="00805ED1" w:rsidRDefault="00323052">
            <w:pPr>
              <w:rPr>
                <w:b/>
              </w:rPr>
            </w:pPr>
            <w:r w:rsidRPr="00323052">
              <w:rPr>
                <w:b/>
              </w:rPr>
              <w:t xml:space="preserve">Kapitel 2 </w:t>
            </w:r>
            <w:r w:rsidR="00D14AD0">
              <w:rPr>
                <w:b/>
              </w:rPr>
              <w:t>Kommuneforeningen</w:t>
            </w:r>
          </w:p>
          <w:p w14:paraId="5E1B35D9" w14:textId="77777777" w:rsidR="009D380B" w:rsidRDefault="009D380B">
            <w:pPr>
              <w:rPr>
                <w:b/>
              </w:rPr>
            </w:pPr>
          </w:p>
          <w:p w14:paraId="2460D346" w14:textId="651FE1AE" w:rsidR="009D380B" w:rsidRPr="00406DE9" w:rsidRDefault="009D380B" w:rsidP="009D380B">
            <w:pPr>
              <w:rPr>
                <w:b/>
              </w:rPr>
            </w:pPr>
            <w:r w:rsidRPr="00406DE9">
              <w:rPr>
                <w:b/>
              </w:rPr>
              <w:t xml:space="preserve">§ 5 </w:t>
            </w:r>
            <w:r w:rsidR="00406DE9" w:rsidRPr="00406DE9">
              <w:rPr>
                <w:b/>
              </w:rPr>
              <w:t>kommune</w:t>
            </w:r>
            <w:r w:rsidRPr="00406DE9">
              <w:rPr>
                <w:b/>
              </w:rPr>
              <w:t>foreningens formål</w:t>
            </w:r>
            <w:r w:rsidR="00406DE9">
              <w:rPr>
                <w:b/>
              </w:rPr>
              <w:t>:</w:t>
            </w:r>
          </w:p>
          <w:p w14:paraId="20BBEB9E" w14:textId="61D2E151" w:rsidR="009D380B" w:rsidRDefault="009D380B" w:rsidP="009D380B">
            <w:r w:rsidRPr="009D380B">
              <w:t>Stk. 1  Kommune-foreningens formål er at arbejde hen imod Alternativets formål</w:t>
            </w:r>
            <w:r w:rsidR="00D14AD0">
              <w:t>.</w:t>
            </w:r>
          </w:p>
          <w:p w14:paraId="5B9AD494" w14:textId="4FA9BD96" w:rsidR="00712E37" w:rsidRPr="00712E37" w:rsidRDefault="00712E37" w:rsidP="009D380B">
            <w:r w:rsidRPr="00712E37">
              <w:t>Rudersdal kommune er en naturskøn kommune i Nordsjælland med mange ressourcer. Vi har dermed et ansvar, der skal løftes</w:t>
            </w:r>
          </w:p>
        </w:tc>
        <w:tc>
          <w:tcPr>
            <w:tcW w:w="1099" w:type="dxa"/>
          </w:tcPr>
          <w:p w14:paraId="180CB6D6" w14:textId="77777777" w:rsidR="00805ED1" w:rsidRDefault="00805ED1"/>
          <w:p w14:paraId="3ACEDBF3" w14:textId="77777777" w:rsidR="00712E37" w:rsidRDefault="00712E37"/>
          <w:p w14:paraId="2CD8D990" w14:textId="77777777" w:rsidR="00712E37" w:rsidRDefault="00712E37"/>
          <w:p w14:paraId="161F2C73" w14:textId="77777777" w:rsidR="00712E37" w:rsidRDefault="00712E37"/>
          <w:p w14:paraId="44F90807" w14:textId="77777777" w:rsidR="00712E37" w:rsidRDefault="00712E37">
            <w:r>
              <w:t>KAN</w:t>
            </w:r>
          </w:p>
          <w:p w14:paraId="771215EC" w14:textId="77777777" w:rsidR="00712E37" w:rsidRDefault="00712E37"/>
          <w:p w14:paraId="0BDFE9BC" w14:textId="77777777" w:rsidR="00712E37" w:rsidRDefault="00712E37"/>
          <w:p w14:paraId="28169376" w14:textId="77777777" w:rsidR="00712E37" w:rsidRDefault="00712E37"/>
          <w:p w14:paraId="0523D842" w14:textId="77777777" w:rsidR="00712E37" w:rsidRDefault="00712E37"/>
          <w:p w14:paraId="5DDA1A37" w14:textId="7695820B" w:rsidR="00712E37" w:rsidRDefault="00712E37">
            <w:r>
              <w:t>Fra gældende vedtægter</w:t>
            </w:r>
          </w:p>
        </w:tc>
      </w:tr>
      <w:tr w:rsidR="00805ED1" w14:paraId="3E4A6055" w14:textId="77777777" w:rsidTr="00D14AD0">
        <w:tc>
          <w:tcPr>
            <w:tcW w:w="3085" w:type="dxa"/>
          </w:tcPr>
          <w:p w14:paraId="6BD15FA4" w14:textId="20B5BCA0" w:rsidR="00323052" w:rsidRDefault="00323052" w:rsidP="00337146">
            <w:pPr>
              <w:rPr>
                <w:rFonts w:ascii="Times New Roman" w:hAnsi="Times New Roman" w:cs="Times New Roman"/>
                <w:b/>
                <w:bCs/>
                <w:color w:val="000000"/>
              </w:rPr>
            </w:pPr>
          </w:p>
          <w:p w14:paraId="5CA2F202" w14:textId="77777777" w:rsidR="00712E37" w:rsidRDefault="00712E37" w:rsidP="00337146">
            <w:pPr>
              <w:rPr>
                <w:rFonts w:ascii="Times New Roman" w:hAnsi="Times New Roman" w:cs="Times New Roman"/>
                <w:b/>
                <w:bCs/>
                <w:color w:val="000000"/>
              </w:rPr>
            </w:pPr>
          </w:p>
          <w:p w14:paraId="722B2000" w14:textId="77777777" w:rsidR="00712E37" w:rsidRDefault="00712E37" w:rsidP="00337146">
            <w:pPr>
              <w:rPr>
                <w:rFonts w:ascii="Times New Roman" w:hAnsi="Times New Roman" w:cs="Times New Roman"/>
                <w:b/>
                <w:bCs/>
                <w:color w:val="000000"/>
              </w:rPr>
            </w:pPr>
          </w:p>
          <w:p w14:paraId="7B7781B4" w14:textId="77777777" w:rsidR="00712E37" w:rsidRDefault="00712E37" w:rsidP="00337146">
            <w:pPr>
              <w:rPr>
                <w:rFonts w:ascii="Times New Roman" w:hAnsi="Times New Roman" w:cs="Times New Roman"/>
                <w:b/>
                <w:bCs/>
                <w:color w:val="000000"/>
              </w:rPr>
            </w:pPr>
          </w:p>
          <w:p w14:paraId="509A1E07" w14:textId="77777777" w:rsidR="00337146" w:rsidRPr="00801888" w:rsidRDefault="00337146" w:rsidP="00337146">
            <w:pPr>
              <w:rPr>
                <w:rFonts w:ascii="Times" w:hAnsi="Times" w:cs="Times New Roman"/>
                <w:sz w:val="20"/>
                <w:szCs w:val="20"/>
              </w:rPr>
            </w:pPr>
            <w:r w:rsidRPr="00801888">
              <w:rPr>
                <w:rFonts w:ascii="Times New Roman" w:hAnsi="Times New Roman" w:cs="Times New Roman"/>
                <w:b/>
                <w:bCs/>
                <w:color w:val="000000"/>
              </w:rPr>
              <w:t>6. Bestyrelsen</w:t>
            </w:r>
          </w:p>
          <w:p w14:paraId="437EDB38" w14:textId="77777777" w:rsidR="00337146" w:rsidRDefault="00337146" w:rsidP="00337146">
            <w:pPr>
              <w:rPr>
                <w:rFonts w:ascii="Times New Roman" w:hAnsi="Times New Roman" w:cs="Times New Roman"/>
                <w:color w:val="000000"/>
              </w:rPr>
            </w:pPr>
            <w:r w:rsidRPr="00801888">
              <w:rPr>
                <w:rFonts w:ascii="Times New Roman" w:hAnsi="Times New Roman" w:cs="Times New Roman"/>
                <w:color w:val="000000"/>
              </w:rPr>
              <w:t>Stk</w:t>
            </w:r>
            <w:r>
              <w:rPr>
                <w:rFonts w:ascii="Times New Roman" w:hAnsi="Times New Roman" w:cs="Times New Roman"/>
                <w:color w:val="000000"/>
              </w:rPr>
              <w:t>.</w:t>
            </w:r>
            <w:r w:rsidRPr="00801888">
              <w:rPr>
                <w:rFonts w:ascii="Times New Roman" w:hAnsi="Times New Roman" w:cs="Times New Roman"/>
                <w:color w:val="000000"/>
              </w:rPr>
              <w:t xml:space="preserve"> 1. Lokalforeningen ledes af en bestyrelsen på</w:t>
            </w:r>
            <w:r>
              <w:rPr>
                <w:rFonts w:ascii="Times New Roman" w:hAnsi="Times New Roman" w:cs="Times New Roman"/>
                <w:color w:val="000000"/>
              </w:rPr>
              <w:t xml:space="preserve"> 5 til</w:t>
            </w:r>
            <w:r w:rsidRPr="00801888">
              <w:rPr>
                <w:rFonts w:ascii="Times New Roman" w:hAnsi="Times New Roman" w:cs="Times New Roman"/>
                <w:color w:val="000000"/>
              </w:rPr>
              <w:t xml:space="preserve"> 8 medlemmer inklusiv, forperson, kasserer og næstforperson</w:t>
            </w:r>
            <w:r>
              <w:rPr>
                <w:rFonts w:ascii="Times New Roman" w:hAnsi="Times New Roman" w:cs="Times New Roman"/>
                <w:color w:val="000000"/>
              </w:rPr>
              <w:t xml:space="preserve">. Der må vælges op til 2 suppleanter. </w:t>
            </w:r>
          </w:p>
          <w:p w14:paraId="74ACC3AA" w14:textId="4845B0EA" w:rsidR="00337146" w:rsidRPr="00801888" w:rsidRDefault="00337146" w:rsidP="00337146">
            <w:pPr>
              <w:rPr>
                <w:rFonts w:ascii="Times" w:hAnsi="Times" w:cs="Times New Roman"/>
                <w:sz w:val="20"/>
                <w:szCs w:val="20"/>
              </w:rPr>
            </w:pPr>
            <w:r>
              <w:rPr>
                <w:rFonts w:ascii="Times New Roman" w:hAnsi="Times New Roman" w:cs="Times New Roman"/>
                <w:color w:val="000000"/>
              </w:rPr>
              <w:t>Stk. 2. Bestyrelsen konstituere</w:t>
            </w:r>
            <w:r w:rsidR="00A87625">
              <w:rPr>
                <w:rFonts w:ascii="Times New Roman" w:hAnsi="Times New Roman" w:cs="Times New Roman"/>
                <w:color w:val="000000"/>
              </w:rPr>
              <w:t>r</w:t>
            </w:r>
            <w:r>
              <w:rPr>
                <w:rFonts w:ascii="Times New Roman" w:hAnsi="Times New Roman" w:cs="Times New Roman"/>
                <w:color w:val="000000"/>
              </w:rPr>
              <w:t xml:space="preserve"> sig selv med en </w:t>
            </w:r>
            <w:r w:rsidR="00160971">
              <w:rPr>
                <w:rFonts w:ascii="Times New Roman" w:hAnsi="Times New Roman" w:cs="Times New Roman"/>
                <w:color w:val="000000"/>
              </w:rPr>
              <w:t>forperson</w:t>
            </w:r>
            <w:r>
              <w:rPr>
                <w:rFonts w:ascii="Times New Roman" w:hAnsi="Times New Roman" w:cs="Times New Roman"/>
                <w:color w:val="000000"/>
              </w:rPr>
              <w:t>, kasserer og næstforperson.</w:t>
            </w:r>
          </w:p>
          <w:p w14:paraId="22DB462C" w14:textId="77777777" w:rsidR="00337146" w:rsidRDefault="00337146" w:rsidP="00337146">
            <w:pPr>
              <w:rPr>
                <w:rFonts w:ascii="Times New Roman" w:hAnsi="Times New Roman" w:cs="Times New Roman"/>
                <w:color w:val="000000"/>
              </w:rPr>
            </w:pPr>
            <w:r>
              <w:rPr>
                <w:rFonts w:ascii="Times New Roman" w:hAnsi="Times New Roman" w:cs="Times New Roman"/>
                <w:color w:val="000000"/>
              </w:rPr>
              <w:t>Stk. 3. Lokalforening bestyrelsen skal være medlemmer af Alternativet.</w:t>
            </w:r>
          </w:p>
          <w:p w14:paraId="511FD1BC"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Stk.4</w:t>
            </w:r>
            <w:r w:rsidRPr="00801888">
              <w:rPr>
                <w:rFonts w:ascii="Times New Roman" w:hAnsi="Times New Roman" w:cs="Times New Roman"/>
                <w:color w:val="000000"/>
              </w:rPr>
              <w:t>. Bestyrelse vælges for 1 år ad gangen og kan genvælges.</w:t>
            </w:r>
          </w:p>
          <w:p w14:paraId="4CBE0BA3"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 5</w:t>
            </w:r>
            <w:r w:rsidRPr="00801888">
              <w:rPr>
                <w:rFonts w:ascii="Times New Roman" w:hAnsi="Times New Roman" w:cs="Times New Roman"/>
                <w:color w:val="000000"/>
              </w:rPr>
              <w:t>. Der skal mindst afholdes 3 bestyrelsesmøder om året, og de er som udgangspunkt åbne.</w:t>
            </w:r>
          </w:p>
          <w:p w14:paraId="31D14D19"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 6</w:t>
            </w:r>
            <w:r w:rsidRPr="00801888">
              <w:rPr>
                <w:rFonts w:ascii="Times New Roman" w:hAnsi="Times New Roman" w:cs="Times New Roman"/>
                <w:color w:val="000000"/>
              </w:rPr>
              <w:t>. Lokalforeningsbestyrelsesmedlemmer skal være medlemmer af partiet og have betalt kontingent.</w:t>
            </w:r>
          </w:p>
          <w:p w14:paraId="45878C9A"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 7</w:t>
            </w:r>
            <w:r w:rsidRPr="00801888">
              <w:rPr>
                <w:rFonts w:ascii="Times New Roman" w:hAnsi="Times New Roman" w:cs="Times New Roman"/>
                <w:color w:val="000000"/>
              </w:rPr>
              <w:t>. Et medlem kan ikke både bestride folkevalgt tillidspost samt sidde i lokalforeningsbestyrelsen. Såfremt en lokalforeningsbestyrelsesmedlem bliver folkevalgt, skal personen træde ud af bestyrelsen og den højest rangerede (ud fra antal stemmer) suppleant indtræder.</w:t>
            </w:r>
          </w:p>
          <w:p w14:paraId="7C29C596"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 8</w:t>
            </w:r>
            <w:r w:rsidRPr="00801888">
              <w:rPr>
                <w:rFonts w:ascii="Times New Roman" w:hAnsi="Times New Roman" w:cs="Times New Roman"/>
                <w:color w:val="000000"/>
              </w:rPr>
              <w:t xml:space="preserve">. Hvert lokalforeningsbestyrelsesmedlem har en stemme. Ved fravær kan lokalforeningsbestyrelsesmedlemmer afgive stemme ved </w:t>
            </w:r>
            <w:r w:rsidRPr="00801888">
              <w:rPr>
                <w:rFonts w:ascii="Times New Roman" w:hAnsi="Times New Roman" w:cs="Times New Roman"/>
                <w:color w:val="000000"/>
              </w:rPr>
              <w:lastRenderedPageBreak/>
              <w:t>skriftlig fuldmagt til et andet bestyrelsesmedlem vedr. konkrete beslutningspunkter på dagsordenen.</w:t>
            </w:r>
          </w:p>
          <w:p w14:paraId="698DFCEE" w14:textId="77777777" w:rsidR="00337146" w:rsidRPr="00801888" w:rsidRDefault="00337146" w:rsidP="00337146">
            <w:pPr>
              <w:rPr>
                <w:rFonts w:ascii="Times" w:hAnsi="Times" w:cs="Times New Roman"/>
                <w:sz w:val="20"/>
                <w:szCs w:val="20"/>
              </w:rPr>
            </w:pPr>
            <w:r>
              <w:rPr>
                <w:rFonts w:ascii="Times New Roman" w:hAnsi="Times New Roman" w:cs="Times New Roman"/>
                <w:color w:val="000000"/>
              </w:rPr>
              <w:t>Stk. 9</w:t>
            </w:r>
            <w:r w:rsidRPr="00801888">
              <w:rPr>
                <w:rFonts w:ascii="Times New Roman" w:hAnsi="Times New Roman" w:cs="Times New Roman"/>
                <w:color w:val="000000"/>
              </w:rPr>
              <w:t xml:space="preserve">. Lokalforeningsbestyrelsen er beslutningsdygtig, </w:t>
            </w:r>
            <w:r>
              <w:rPr>
                <w:rFonts w:ascii="Times New Roman" w:hAnsi="Times New Roman" w:cs="Times New Roman"/>
                <w:color w:val="000000"/>
              </w:rPr>
              <w:t xml:space="preserve">når 50% personer </w:t>
            </w:r>
            <w:r w:rsidRPr="00801888">
              <w:rPr>
                <w:rFonts w:ascii="Times New Roman" w:hAnsi="Times New Roman" w:cs="Times New Roman"/>
                <w:color w:val="000000"/>
              </w:rPr>
              <w:t>er til stede, fysisk, digitalt (online) eller ved fuldmagt, inklusiv enten forperson eller næstperson.</w:t>
            </w:r>
          </w:p>
          <w:p w14:paraId="072D36F7" w14:textId="77777777" w:rsidR="00337146" w:rsidRDefault="00337146" w:rsidP="00337146">
            <w:pPr>
              <w:rPr>
                <w:rFonts w:ascii="Times New Roman" w:hAnsi="Times New Roman" w:cs="Times New Roman"/>
                <w:color w:val="000000"/>
              </w:rPr>
            </w:pPr>
            <w:r>
              <w:rPr>
                <w:rFonts w:ascii="Times New Roman" w:hAnsi="Times New Roman" w:cs="Times New Roman"/>
                <w:color w:val="000000"/>
              </w:rPr>
              <w:t>Stk. 10</w:t>
            </w:r>
            <w:r w:rsidRPr="00801888">
              <w:rPr>
                <w:rFonts w:ascii="Times New Roman" w:hAnsi="Times New Roman" w:cs="Times New Roman"/>
                <w:color w:val="000000"/>
              </w:rPr>
              <w:t>. Hvis forkvinden/manden trækker sig fra lokalforeningsbestyrelsen, bliver næstforperson konstitueret som forperson. Der indkaldes den højest rangerede suppleant, og bestyrelsen konstituerer sig selv med ny næstforperson.</w:t>
            </w:r>
          </w:p>
          <w:p w14:paraId="4A9CE37B" w14:textId="77777777" w:rsidR="00805ED1" w:rsidRDefault="00805ED1" w:rsidP="00051CE2">
            <w:pPr>
              <w:spacing w:after="320"/>
              <w:rPr>
                <w:rFonts w:ascii="Times New Roman" w:hAnsi="Times New Roman" w:cs="Times New Roman"/>
                <w:b/>
                <w:bCs/>
                <w:color w:val="141823"/>
                <w:shd w:val="clear" w:color="auto" w:fill="FFFFFF"/>
              </w:rPr>
            </w:pPr>
          </w:p>
        </w:tc>
        <w:tc>
          <w:tcPr>
            <w:tcW w:w="2835" w:type="dxa"/>
          </w:tcPr>
          <w:p w14:paraId="4AE8B635" w14:textId="77777777" w:rsidR="00712E37" w:rsidRDefault="00712E37" w:rsidP="00712E37"/>
          <w:p w14:paraId="79B5B9B1" w14:textId="13D4BE6A" w:rsidR="00712E37" w:rsidRPr="00406DE9" w:rsidRDefault="00712E37" w:rsidP="00712E37">
            <w:pPr>
              <w:rPr>
                <w:b/>
              </w:rPr>
            </w:pPr>
            <w:r w:rsidRPr="00406DE9">
              <w:rPr>
                <w:b/>
              </w:rPr>
              <w:t>§ 6 Kommune-foreningens opgaver</w:t>
            </w:r>
          </w:p>
          <w:p w14:paraId="7FCFC810" w14:textId="713759F5" w:rsidR="00805ED1" w:rsidRDefault="00712E37" w:rsidP="00712E37">
            <w: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tc>
        <w:tc>
          <w:tcPr>
            <w:tcW w:w="2835" w:type="dxa"/>
          </w:tcPr>
          <w:p w14:paraId="7B6635A9" w14:textId="77777777" w:rsidR="00805ED1" w:rsidRDefault="00805ED1"/>
          <w:p w14:paraId="642BE2D1" w14:textId="2EF76F0D" w:rsidR="00712E37" w:rsidRPr="00406DE9" w:rsidRDefault="00406DE9" w:rsidP="00712E37">
            <w:pPr>
              <w:rPr>
                <w:b/>
              </w:rPr>
            </w:pPr>
            <w:r w:rsidRPr="00406DE9">
              <w:rPr>
                <w:b/>
              </w:rPr>
              <w:t>§ 6 kommuneforeningens</w:t>
            </w:r>
            <w:r w:rsidR="00712E37" w:rsidRPr="00406DE9">
              <w:rPr>
                <w:b/>
              </w:rPr>
              <w:t xml:space="preserve"> opgaver</w:t>
            </w:r>
          </w:p>
          <w:p w14:paraId="613AFA9B" w14:textId="70BFDE19" w:rsidR="00712E37" w:rsidRDefault="00712E37" w:rsidP="00406DE9">
            <w:r>
              <w:t>Stk. 1</w:t>
            </w:r>
            <w:r w:rsidR="00406DE9">
              <w:t xml:space="preserve"> kommune</w:t>
            </w:r>
            <w:r w:rsidR="00E23131">
              <w:t>-</w:t>
            </w:r>
            <w:r>
              <w:t>foreningen har det primære ansvar for aktiviteter i bevægelses- og partiregi, i det geografiske område lokalforeningen dækker. Dette omfatter aktivisme, projekter og opstilling af kandidater til kommunalvalg og indstilling af kandidater til folketingsvalg.</w:t>
            </w:r>
          </w:p>
        </w:tc>
        <w:tc>
          <w:tcPr>
            <w:tcW w:w="1099" w:type="dxa"/>
          </w:tcPr>
          <w:p w14:paraId="2EAD029F" w14:textId="77777777" w:rsidR="00805ED1" w:rsidRDefault="00805ED1"/>
        </w:tc>
      </w:tr>
      <w:tr w:rsidR="00805ED1" w14:paraId="711F5E9D" w14:textId="77777777" w:rsidTr="00D14AD0">
        <w:tc>
          <w:tcPr>
            <w:tcW w:w="3085" w:type="dxa"/>
          </w:tcPr>
          <w:p w14:paraId="7DD0863E" w14:textId="77777777" w:rsidR="00160971" w:rsidRPr="00801888" w:rsidRDefault="00160971" w:rsidP="00160971">
            <w:pPr>
              <w:rPr>
                <w:rFonts w:ascii="Times" w:hAnsi="Times" w:cs="Times New Roman"/>
                <w:sz w:val="20"/>
                <w:szCs w:val="20"/>
              </w:rPr>
            </w:pPr>
            <w:r w:rsidRPr="00801888">
              <w:rPr>
                <w:rFonts w:ascii="Times New Roman" w:hAnsi="Times New Roman" w:cs="Times New Roman"/>
                <w:b/>
                <w:bCs/>
                <w:color w:val="000000"/>
              </w:rPr>
              <w:lastRenderedPageBreak/>
              <w:t>§ 7. Opstilling af kandidater</w:t>
            </w:r>
          </w:p>
          <w:p w14:paraId="43BB0191" w14:textId="77777777" w:rsidR="00160971" w:rsidRDefault="00160971" w:rsidP="00160971">
            <w:pPr>
              <w:rPr>
                <w:rFonts w:ascii="Times New Roman" w:hAnsi="Times New Roman" w:cs="Times New Roman"/>
                <w:color w:val="000000"/>
              </w:rPr>
            </w:pPr>
            <w:r w:rsidRPr="00801888">
              <w:rPr>
                <w:rFonts w:ascii="Times New Roman" w:hAnsi="Times New Roman" w:cs="Times New Roman"/>
                <w:color w:val="000000"/>
              </w:rPr>
              <w:t>Stk</w:t>
            </w:r>
            <w:r>
              <w:rPr>
                <w:rFonts w:ascii="Times New Roman" w:hAnsi="Times New Roman" w:cs="Times New Roman"/>
                <w:color w:val="000000"/>
              </w:rPr>
              <w:t>.</w:t>
            </w:r>
            <w:r w:rsidRPr="00801888">
              <w:rPr>
                <w:rFonts w:ascii="Times New Roman" w:hAnsi="Times New Roman" w:cs="Times New Roman"/>
                <w:color w:val="000000"/>
              </w:rPr>
              <w:t xml:space="preserve"> 1. Lokalforeningen har ansvaret for opstilling af kandidater til kommunalbestyrelsen.</w:t>
            </w:r>
          </w:p>
          <w:p w14:paraId="7837FA0E" w14:textId="77777777" w:rsidR="00160971" w:rsidRDefault="00160971" w:rsidP="00160971">
            <w:pPr>
              <w:rPr>
                <w:rFonts w:ascii="Times New Roman" w:hAnsi="Times New Roman" w:cs="Times New Roman"/>
                <w:color w:val="000000"/>
              </w:rPr>
            </w:pPr>
            <w:r>
              <w:rPr>
                <w:rFonts w:ascii="Times New Roman" w:hAnsi="Times New Roman" w:cs="Times New Roman"/>
                <w:color w:val="000000"/>
              </w:rPr>
              <w:t xml:space="preserve">Stk. 2. Opstilling af kandidater til kommunalbestyrelsen sker ved et ekstraordinært Årsmøde, der skal ske inden fristen for opstilling af kandidater til kommunalbestyrelsen </w:t>
            </w:r>
          </w:p>
          <w:p w14:paraId="67D7FDAC" w14:textId="77777777" w:rsidR="00805ED1" w:rsidRDefault="00160971" w:rsidP="00160971">
            <w:pPr>
              <w:rPr>
                <w:rFonts w:ascii="Times New Roman" w:hAnsi="Times New Roman" w:cs="Times New Roman"/>
                <w:color w:val="000000"/>
              </w:rPr>
            </w:pPr>
            <w:r>
              <w:rPr>
                <w:rFonts w:ascii="Times New Roman" w:hAnsi="Times New Roman" w:cs="Times New Roman"/>
                <w:color w:val="000000"/>
              </w:rPr>
              <w:t xml:space="preserve">Stk. 3. Kandidater til kommunalbestyrelsen skal meddele sin kandidatur senest 2 uger før det ekstraordinære Årsmøde. </w:t>
            </w:r>
          </w:p>
          <w:p w14:paraId="7212AD7F" w14:textId="642B8DD1" w:rsidR="00160971" w:rsidRPr="00160971" w:rsidRDefault="00160971" w:rsidP="00160971">
            <w:pPr>
              <w:rPr>
                <w:rFonts w:ascii="Times New Roman" w:hAnsi="Times New Roman" w:cs="Times New Roman"/>
                <w:color w:val="000000"/>
              </w:rPr>
            </w:pPr>
          </w:p>
        </w:tc>
        <w:tc>
          <w:tcPr>
            <w:tcW w:w="2835" w:type="dxa"/>
          </w:tcPr>
          <w:p w14:paraId="6B235B07" w14:textId="1163F443" w:rsidR="00712E37" w:rsidRPr="00406DE9" w:rsidRDefault="00712E37" w:rsidP="00712E37">
            <w:pPr>
              <w:rPr>
                <w:b/>
              </w:rPr>
            </w:pPr>
            <w:r w:rsidRPr="00406DE9">
              <w:rPr>
                <w:b/>
              </w:rPr>
              <w:t>§ 7 Medlemmer i Kommuneforeningen</w:t>
            </w:r>
          </w:p>
          <w:p w14:paraId="4667FE60" w14:textId="16AE1461" w:rsidR="00712E37" w:rsidRDefault="00712E37" w:rsidP="00712E37">
            <w:r>
              <w:t>Stk. 1 Medlemmer i Kommuneforeningen er alle de medlemmer af Alternativet, der har bopæl i Kommuneforeningens område.</w:t>
            </w:r>
          </w:p>
          <w:p w14:paraId="1E9672D5" w14:textId="35AF22A4" w:rsidR="00712E37" w:rsidRDefault="00856160" w:rsidP="00712E37">
            <w:r>
              <w:t xml:space="preserve">Stk. 2 </w:t>
            </w:r>
            <w:r w:rsidR="00712E37">
              <w:t>Medlemskab forudsætter indbetaling af kontingent til lands</w:t>
            </w:r>
            <w:r>
              <w:t>-</w:t>
            </w:r>
            <w:r w:rsidR="00712E37">
              <w:t xml:space="preserve">foreningen. </w:t>
            </w:r>
          </w:p>
          <w:p w14:paraId="0CC01393" w14:textId="77777777" w:rsidR="00712E37" w:rsidRDefault="00712E37" w:rsidP="00712E37">
            <w:r>
              <w:t>Stemmeret opnås ved indbetaling af kontingent senest 14 dage før en given valghandling.</w:t>
            </w:r>
          </w:p>
          <w:p w14:paraId="1982B27D" w14:textId="77777777" w:rsidR="00805ED1" w:rsidRDefault="00856160" w:rsidP="00712E37">
            <w:r>
              <w:t xml:space="preserve">Stk. 3 </w:t>
            </w:r>
            <w:r w:rsidR="00712E37">
              <w:t>Såfremt et medlem vedvarende modarbejder Alternativet kan den pågældende ekskluderes. Eksklusionsreglerne følger landsorganisationens.</w:t>
            </w:r>
          </w:p>
          <w:p w14:paraId="5196C9E3" w14:textId="7CAA7681" w:rsidR="00856160" w:rsidRPr="002D5EDC" w:rsidRDefault="00856160" w:rsidP="00712E37">
            <w:r w:rsidRPr="002D5EDC">
              <w:rPr>
                <w:color w:val="5B9BD5" w:themeColor="accent1"/>
              </w:rPr>
              <w:lastRenderedPageBreak/>
              <w:t>Stk. 4 Bestyrelsen og medlemmerne skal arbejde for, at medlemsskaren afspejler lokalområdets befolknings-sammensætning.</w:t>
            </w:r>
          </w:p>
        </w:tc>
        <w:tc>
          <w:tcPr>
            <w:tcW w:w="2835" w:type="dxa"/>
          </w:tcPr>
          <w:p w14:paraId="5AE8DF92" w14:textId="1227A7AF" w:rsidR="00856160" w:rsidRPr="00406DE9" w:rsidRDefault="002D5EDC" w:rsidP="00856160">
            <w:pPr>
              <w:rPr>
                <w:b/>
              </w:rPr>
            </w:pPr>
            <w:r w:rsidRPr="00406DE9">
              <w:rPr>
                <w:b/>
              </w:rPr>
              <w:lastRenderedPageBreak/>
              <w:t>§ 7 Medlemmer i kommuneforeningen.</w:t>
            </w:r>
          </w:p>
          <w:p w14:paraId="32D5C812" w14:textId="4685CE36" w:rsidR="00856160" w:rsidRDefault="00856160" w:rsidP="00856160">
            <w:r>
              <w:t>Stk. 1 Medlemmer i Lokalforeningen er alle de medlemmer af Alternativet, der har bopæl i Lokalforeningens område.</w:t>
            </w:r>
          </w:p>
          <w:p w14:paraId="4E6920D2" w14:textId="77777777" w:rsidR="00856160" w:rsidRDefault="00856160" w:rsidP="00856160">
            <w:r>
              <w:t xml:space="preserve">Stk. 2 Medlemskab forudsætter indbetaling af kontingent til lands-foreningen. </w:t>
            </w:r>
          </w:p>
          <w:p w14:paraId="321D00AA" w14:textId="77777777" w:rsidR="00856160" w:rsidRDefault="00856160" w:rsidP="00856160">
            <w:r>
              <w:t>Stemmeret opnås ved indbetaling af kontingent senest 14 dage før en given valghandling.</w:t>
            </w:r>
          </w:p>
          <w:p w14:paraId="20CBE0E9" w14:textId="1DAF5493" w:rsidR="00805ED1" w:rsidRDefault="00856160" w:rsidP="00856160">
            <w:r>
              <w:t>Stk. 3 Såfremt et medlem vedvarende modarbejder Alternativet kan den pågældende ekskluderes. Eksklusionsreglerne følger landsorganisationens</w:t>
            </w:r>
          </w:p>
        </w:tc>
        <w:tc>
          <w:tcPr>
            <w:tcW w:w="1099" w:type="dxa"/>
          </w:tcPr>
          <w:p w14:paraId="32912E32" w14:textId="77777777" w:rsidR="00805ED1" w:rsidRDefault="00805ED1"/>
          <w:p w14:paraId="06A60D42" w14:textId="77777777" w:rsidR="00856160" w:rsidRDefault="00856160"/>
          <w:p w14:paraId="2B574F54" w14:textId="77777777" w:rsidR="00856160" w:rsidRDefault="00856160"/>
          <w:p w14:paraId="4F8B25C0" w14:textId="77777777" w:rsidR="00856160" w:rsidRDefault="00856160"/>
          <w:p w14:paraId="28342798" w14:textId="77777777" w:rsidR="00856160" w:rsidRDefault="00856160"/>
          <w:p w14:paraId="73DFBAD2" w14:textId="77777777" w:rsidR="00856160" w:rsidRDefault="00856160"/>
          <w:p w14:paraId="690F0ADD" w14:textId="77777777" w:rsidR="00856160" w:rsidRDefault="00856160"/>
          <w:p w14:paraId="0120B4CE" w14:textId="77777777" w:rsidR="00856160" w:rsidRDefault="00856160"/>
          <w:p w14:paraId="5EC4E141" w14:textId="77777777" w:rsidR="00856160" w:rsidRDefault="00856160"/>
          <w:p w14:paraId="42027114" w14:textId="77777777" w:rsidR="00856160" w:rsidRDefault="00856160"/>
          <w:p w14:paraId="72B8D1DF" w14:textId="77777777" w:rsidR="00856160" w:rsidRDefault="00856160"/>
          <w:p w14:paraId="37584E66" w14:textId="77777777" w:rsidR="00856160" w:rsidRDefault="00856160"/>
          <w:p w14:paraId="51C47898" w14:textId="77777777" w:rsidR="00856160" w:rsidRDefault="00856160"/>
          <w:p w14:paraId="79533B61" w14:textId="77777777" w:rsidR="00856160" w:rsidRDefault="00856160"/>
          <w:p w14:paraId="0919E21E" w14:textId="77777777" w:rsidR="00856160" w:rsidRDefault="00856160"/>
          <w:p w14:paraId="41043F56" w14:textId="77777777" w:rsidR="00856160" w:rsidRDefault="00856160"/>
          <w:p w14:paraId="5AFEA70C" w14:textId="77777777" w:rsidR="00856160" w:rsidRDefault="00856160"/>
          <w:p w14:paraId="765B6B45" w14:textId="77777777" w:rsidR="00856160" w:rsidRDefault="00856160"/>
          <w:p w14:paraId="2C2F3632" w14:textId="77777777" w:rsidR="00856160" w:rsidRDefault="00856160"/>
          <w:p w14:paraId="2A3EE6DF" w14:textId="77777777" w:rsidR="00856160" w:rsidRDefault="00856160"/>
          <w:p w14:paraId="4A2BB029" w14:textId="77777777" w:rsidR="00856160" w:rsidRDefault="00856160"/>
          <w:p w14:paraId="0911E2C0" w14:textId="77777777" w:rsidR="00856160" w:rsidRDefault="00856160"/>
          <w:p w14:paraId="487FFD25" w14:textId="2D2AFA75" w:rsidR="00856160" w:rsidRDefault="00856160" w:rsidP="003C524A"/>
        </w:tc>
      </w:tr>
      <w:tr w:rsidR="00805ED1" w14:paraId="43A97B2E" w14:textId="77777777" w:rsidTr="00D14AD0">
        <w:tc>
          <w:tcPr>
            <w:tcW w:w="3085" w:type="dxa"/>
          </w:tcPr>
          <w:p w14:paraId="437E5CC7" w14:textId="77777777" w:rsidR="003C2BD9" w:rsidRPr="00801888" w:rsidRDefault="003C2BD9" w:rsidP="003C2BD9">
            <w:pPr>
              <w:rPr>
                <w:rFonts w:ascii="Times" w:hAnsi="Times" w:cs="Times New Roman"/>
                <w:sz w:val="20"/>
                <w:szCs w:val="20"/>
              </w:rPr>
            </w:pPr>
            <w:r w:rsidRPr="00801888">
              <w:rPr>
                <w:rFonts w:ascii="Times New Roman" w:hAnsi="Times New Roman" w:cs="Times New Roman"/>
                <w:b/>
                <w:bCs/>
                <w:color w:val="000000"/>
              </w:rPr>
              <w:lastRenderedPageBreak/>
              <w:t>§ 8. Lokalforeningens Årsmøde</w:t>
            </w:r>
          </w:p>
          <w:p w14:paraId="61BA1D4D" w14:textId="77777777" w:rsidR="003C2BD9" w:rsidRPr="00801888" w:rsidRDefault="003C2BD9" w:rsidP="003C2BD9">
            <w:pPr>
              <w:rPr>
                <w:rFonts w:ascii="Times" w:hAnsi="Times" w:cs="Times New Roman"/>
                <w:sz w:val="20"/>
                <w:szCs w:val="20"/>
              </w:rPr>
            </w:pPr>
            <w:r w:rsidRPr="00801888">
              <w:rPr>
                <w:rFonts w:ascii="Times New Roman" w:hAnsi="Times New Roman" w:cs="Times New Roman"/>
                <w:color w:val="000000"/>
              </w:rPr>
              <w:t>Stk. 1. Lokalforeningens øverste myndighed er årsmødet, der afholdes hvert år inden udgangen af september måned og indkaldes med mindst 4 ugers varsel ved personlig mail til de medlemmer der har bopæl i Rudersdal kommune, og annonceres ved opslag på facebookgruppen: Alternativet i Rudersdal.</w:t>
            </w:r>
          </w:p>
          <w:p w14:paraId="3C02F91A" w14:textId="77777777" w:rsidR="003C2BD9" w:rsidRPr="00801888" w:rsidRDefault="003C2BD9" w:rsidP="003C2BD9">
            <w:pPr>
              <w:rPr>
                <w:rFonts w:ascii="Times" w:hAnsi="Times" w:cs="Times New Roman"/>
                <w:sz w:val="20"/>
                <w:szCs w:val="20"/>
              </w:rPr>
            </w:pPr>
            <w:r w:rsidRPr="00801888">
              <w:rPr>
                <w:rFonts w:ascii="Times New Roman" w:hAnsi="Times New Roman" w:cs="Times New Roman"/>
                <w:color w:val="000000"/>
              </w:rPr>
              <w:t xml:space="preserve">Stk. 2. Alle </w:t>
            </w:r>
            <w:r>
              <w:rPr>
                <w:rFonts w:ascii="Times New Roman" w:hAnsi="Times New Roman" w:cs="Times New Roman"/>
                <w:color w:val="000000"/>
              </w:rPr>
              <w:t xml:space="preserve">medlemmer </w:t>
            </w:r>
            <w:r w:rsidRPr="00801888">
              <w:rPr>
                <w:rFonts w:ascii="Times New Roman" w:hAnsi="Times New Roman" w:cs="Times New Roman"/>
                <w:color w:val="000000"/>
              </w:rPr>
              <w:t xml:space="preserve">fysisk fremmødte, digitalt (online) eller ved fuldmagt, </w:t>
            </w:r>
            <w:r>
              <w:rPr>
                <w:rFonts w:ascii="Times New Roman" w:hAnsi="Times New Roman" w:cs="Times New Roman"/>
                <w:color w:val="000000"/>
              </w:rPr>
              <w:t>og som</w:t>
            </w:r>
            <w:r w:rsidRPr="00801888">
              <w:rPr>
                <w:rFonts w:ascii="Times New Roman" w:hAnsi="Times New Roman" w:cs="Times New Roman"/>
                <w:color w:val="000000"/>
              </w:rPr>
              <w:t xml:space="preserve"> ikke er i restance med kontingent, er stemmeberettigede og valgbare.</w:t>
            </w:r>
          </w:p>
          <w:p w14:paraId="591B2406" w14:textId="77777777" w:rsidR="003C2BD9" w:rsidRPr="00801888" w:rsidRDefault="003C2BD9" w:rsidP="003C2BD9">
            <w:pPr>
              <w:rPr>
                <w:rFonts w:ascii="Times" w:hAnsi="Times" w:cs="Times New Roman"/>
                <w:sz w:val="20"/>
                <w:szCs w:val="20"/>
              </w:rPr>
            </w:pPr>
            <w:r w:rsidRPr="00801888">
              <w:rPr>
                <w:rFonts w:ascii="Times New Roman" w:hAnsi="Times New Roman" w:cs="Times New Roman"/>
                <w:color w:val="000000"/>
              </w:rPr>
              <w:t>Stk. 3. Dagsorden for årsmødet skal som minimum indeholde:</w:t>
            </w:r>
          </w:p>
          <w:p w14:paraId="0141E242"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1.      Valg af dirigent.</w:t>
            </w:r>
          </w:p>
          <w:p w14:paraId="5791BCEA"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2.      Valg af stemmetællere og referent.</w:t>
            </w:r>
          </w:p>
          <w:p w14:paraId="0D094D08"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3.      Bestyrelsens beretning for lokalforeningen.</w:t>
            </w:r>
          </w:p>
          <w:p w14:paraId="38DCD9B0"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4.      Fremlæggelse af regnskab til godkendelse.</w:t>
            </w:r>
          </w:p>
          <w:p w14:paraId="0B980E1B"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5.      Behandling af forslag fra medlemmer.</w:t>
            </w:r>
          </w:p>
          <w:p w14:paraId="6361DB20"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6.      Valg af:</w:t>
            </w:r>
          </w:p>
          <w:p w14:paraId="3C20591B"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 xml:space="preserve">a) lokalforenings bestyrelsen samt </w:t>
            </w:r>
            <w:r>
              <w:rPr>
                <w:rFonts w:ascii="Times New Roman" w:hAnsi="Times New Roman" w:cs="Times New Roman"/>
                <w:color w:val="000000"/>
                <w:shd w:val="clear" w:color="auto" w:fill="FFFFFF"/>
              </w:rPr>
              <w:t xml:space="preserve">optil </w:t>
            </w:r>
            <w:r w:rsidRPr="00801888">
              <w:rPr>
                <w:rFonts w:ascii="Times New Roman" w:hAnsi="Times New Roman" w:cs="Times New Roman"/>
                <w:color w:val="000000"/>
                <w:shd w:val="clear" w:color="auto" w:fill="FFFFFF"/>
              </w:rPr>
              <w:t xml:space="preserve">2 </w:t>
            </w:r>
            <w:r w:rsidRPr="00801888">
              <w:rPr>
                <w:rFonts w:ascii="Times New Roman" w:hAnsi="Times New Roman" w:cs="Times New Roman"/>
                <w:color w:val="000000"/>
                <w:shd w:val="clear" w:color="auto" w:fill="FFFFFF"/>
              </w:rPr>
              <w:lastRenderedPageBreak/>
              <w:t>suppleanter.</w:t>
            </w:r>
          </w:p>
          <w:p w14:paraId="40072BAA"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b) Ekstern revisor ved behov</w:t>
            </w:r>
          </w:p>
          <w:p w14:paraId="6E22DDD7" w14:textId="77777777" w:rsidR="003C2BD9" w:rsidRPr="00801888" w:rsidRDefault="003C2BD9" w:rsidP="003C2BD9">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7.      Eventuelt.</w:t>
            </w:r>
          </w:p>
          <w:p w14:paraId="4AA56D14" w14:textId="77777777" w:rsidR="003C2BD9" w:rsidRPr="00801888" w:rsidRDefault="003C2BD9" w:rsidP="003C2BD9">
            <w:pPr>
              <w:rPr>
                <w:rFonts w:ascii="Times" w:eastAsia="Times New Roman" w:hAnsi="Times" w:cs="Times New Roman"/>
                <w:sz w:val="20"/>
                <w:szCs w:val="20"/>
              </w:rPr>
            </w:pPr>
          </w:p>
          <w:p w14:paraId="4756685D" w14:textId="77777777" w:rsidR="003C2BD9" w:rsidRDefault="003C2BD9" w:rsidP="003C2BD9">
            <w:pPr>
              <w:rPr>
                <w:rFonts w:ascii="Times New Roman" w:hAnsi="Times New Roman" w:cs="Times New Roman"/>
                <w:color w:val="000000"/>
                <w:shd w:val="clear" w:color="auto" w:fill="FFFFFF"/>
              </w:rPr>
            </w:pPr>
            <w:r w:rsidRPr="00801888">
              <w:rPr>
                <w:rFonts w:ascii="Times New Roman" w:hAnsi="Times New Roman" w:cs="Times New Roman"/>
                <w:color w:val="000000"/>
                <w:shd w:val="clear" w:color="auto" w:fill="FFFFFF"/>
              </w:rPr>
              <w:t>Stk. 4.  Forslag der ønskes behandlet på årsmødet, skal være fremsendt til bestyrelsen senest 2 uger før mødet afholdes.</w:t>
            </w:r>
          </w:p>
          <w:p w14:paraId="58EE984B" w14:textId="77777777" w:rsidR="003C2BD9" w:rsidRPr="00801888" w:rsidRDefault="003C2BD9" w:rsidP="003C2BD9">
            <w:pPr>
              <w:rPr>
                <w:rFonts w:ascii="Times" w:hAnsi="Times" w:cs="Times New Roman"/>
                <w:sz w:val="20"/>
                <w:szCs w:val="20"/>
              </w:rPr>
            </w:pPr>
          </w:p>
          <w:p w14:paraId="54554D49" w14:textId="77777777" w:rsidR="003C2BD9" w:rsidRPr="00801888" w:rsidRDefault="003C2BD9" w:rsidP="003C2BD9">
            <w:pPr>
              <w:spacing w:after="320"/>
              <w:rPr>
                <w:rFonts w:ascii="Times" w:hAnsi="Times" w:cs="Times New Roman"/>
                <w:sz w:val="20"/>
                <w:szCs w:val="20"/>
              </w:rPr>
            </w:pPr>
            <w:r w:rsidRPr="00801888">
              <w:rPr>
                <w:rFonts w:ascii="Times New Roman" w:hAnsi="Times New Roman" w:cs="Times New Roman"/>
                <w:color w:val="000000"/>
                <w:shd w:val="clear" w:color="auto" w:fill="FFFFFF"/>
              </w:rPr>
              <w:t>Stk. 5.  Medlemmer, der ønsker at kandide</w:t>
            </w:r>
            <w:r>
              <w:rPr>
                <w:rFonts w:ascii="Times New Roman" w:hAnsi="Times New Roman" w:cs="Times New Roman"/>
                <w:color w:val="000000"/>
                <w:shd w:val="clear" w:color="auto" w:fill="FFFFFF"/>
              </w:rPr>
              <w:t xml:space="preserve">re til </w:t>
            </w:r>
            <w:r w:rsidRPr="00801888">
              <w:rPr>
                <w:rFonts w:ascii="Times New Roman" w:hAnsi="Times New Roman" w:cs="Times New Roman"/>
                <w:color w:val="000000"/>
                <w:shd w:val="clear" w:color="auto" w:fill="FFFFFF"/>
              </w:rPr>
              <w:t xml:space="preserve">bestyrelsen, skal meddele deres kandidatur til bestyrelsen senest 2 uger før </w:t>
            </w:r>
            <w:r>
              <w:rPr>
                <w:rFonts w:ascii="Times New Roman" w:hAnsi="Times New Roman" w:cs="Times New Roman"/>
                <w:color w:val="000000"/>
                <w:shd w:val="clear" w:color="auto" w:fill="FFFFFF"/>
              </w:rPr>
              <w:t>års</w:t>
            </w:r>
            <w:r w:rsidRPr="00801888">
              <w:rPr>
                <w:rFonts w:ascii="Times New Roman" w:hAnsi="Times New Roman" w:cs="Times New Roman"/>
                <w:color w:val="000000"/>
                <w:shd w:val="clear" w:color="auto" w:fill="FFFFFF"/>
              </w:rPr>
              <w:t>mødet.</w:t>
            </w:r>
          </w:p>
          <w:p w14:paraId="4D17FA26" w14:textId="0FBA6ECD" w:rsidR="00805ED1" w:rsidRPr="003C2BD9" w:rsidRDefault="003C2BD9" w:rsidP="00051CE2">
            <w:pPr>
              <w:spacing w:after="320"/>
              <w:rPr>
                <w:rFonts w:ascii="Times" w:hAnsi="Times" w:cs="Times New Roman"/>
                <w:sz w:val="20"/>
                <w:szCs w:val="20"/>
              </w:rPr>
            </w:pPr>
            <w:r w:rsidRPr="00801888">
              <w:rPr>
                <w:rFonts w:ascii="Times New Roman" w:hAnsi="Times New Roman" w:cs="Times New Roman"/>
                <w:color w:val="000000"/>
                <w:shd w:val="clear" w:color="auto" w:fill="FFFFFF"/>
              </w:rPr>
              <w:t>Stk. 6.  Alle forslag udsendes til medlemmerne senest 1 uge før mødets afholdelse.</w:t>
            </w:r>
          </w:p>
        </w:tc>
        <w:tc>
          <w:tcPr>
            <w:tcW w:w="2835" w:type="dxa"/>
          </w:tcPr>
          <w:p w14:paraId="4CCD3459" w14:textId="37168619" w:rsidR="00856160" w:rsidRPr="00856160" w:rsidRDefault="00856160" w:rsidP="00856160">
            <w:pPr>
              <w:rPr>
                <w:b/>
                <w:color w:val="5B9BD5" w:themeColor="accent1"/>
              </w:rPr>
            </w:pPr>
            <w:r w:rsidRPr="00856160">
              <w:rPr>
                <w:b/>
                <w:color w:val="5B9BD5" w:themeColor="accent1"/>
              </w:rPr>
              <w:lastRenderedPageBreak/>
              <w:t>§ 8 Kommuneforeningens ordinære årsmøde</w:t>
            </w:r>
          </w:p>
          <w:p w14:paraId="775E0C27" w14:textId="2529B00B" w:rsidR="00856160" w:rsidRPr="00856160" w:rsidRDefault="00856160" w:rsidP="00856160">
            <w:pPr>
              <w:rPr>
                <w:color w:val="5B9BD5" w:themeColor="accent1"/>
              </w:rPr>
            </w:pPr>
            <w:r w:rsidRPr="00856160">
              <w:rPr>
                <w:color w:val="5B9BD5" w:themeColor="accent1"/>
              </w:rPr>
              <w:t>Stk. 1 Kommune-foreningens øverste myndighed er årsmødet, som indkaldes med mindst seks ugers varsel.</w:t>
            </w:r>
          </w:p>
          <w:p w14:paraId="6E051B7E" w14:textId="30CDBA5F" w:rsidR="00856160" w:rsidRPr="00856160" w:rsidRDefault="00856160" w:rsidP="00856160">
            <w:pPr>
              <w:rPr>
                <w:color w:val="5B9BD5" w:themeColor="accent1"/>
              </w:rPr>
            </w:pPr>
            <w:r w:rsidRPr="00856160">
              <w:rPr>
                <w:color w:val="5B9BD5" w:themeColor="accent1"/>
              </w:rPr>
              <w:t>Stk. 2 Alle medlemmer kan deltage på årsmødet. Alle fysisk fremmødte med-lemmer har stemmeret jf. § 7, stk. 2.</w:t>
            </w:r>
          </w:p>
          <w:p w14:paraId="54FC9D32" w14:textId="77777777" w:rsidR="00856160" w:rsidRPr="00856160" w:rsidRDefault="00856160" w:rsidP="00856160">
            <w:pPr>
              <w:rPr>
                <w:color w:val="5B9BD5" w:themeColor="accent1"/>
              </w:rPr>
            </w:pPr>
            <w:r w:rsidRPr="00856160">
              <w:rPr>
                <w:color w:val="5B9BD5" w:themeColor="accent1"/>
              </w:rPr>
              <w:t>Stk. 3</w:t>
            </w:r>
          </w:p>
          <w:p w14:paraId="7A275AB5" w14:textId="77777777" w:rsidR="00856160" w:rsidRPr="00856160" w:rsidRDefault="00856160" w:rsidP="00856160">
            <w:pPr>
              <w:rPr>
                <w:color w:val="5B9BD5" w:themeColor="accent1"/>
              </w:rPr>
            </w:pPr>
            <w:r w:rsidRPr="00856160">
              <w:rPr>
                <w:color w:val="5B9BD5" w:themeColor="accent1"/>
              </w:rPr>
              <w:t>Version uden direkte valg til forperson:</w:t>
            </w:r>
          </w:p>
          <w:p w14:paraId="52CFBFE6" w14:textId="77777777" w:rsidR="00856160" w:rsidRPr="00856160" w:rsidRDefault="00856160" w:rsidP="00856160">
            <w:pPr>
              <w:rPr>
                <w:color w:val="5B9BD5" w:themeColor="accent1"/>
              </w:rPr>
            </w:pPr>
            <w:r w:rsidRPr="00856160">
              <w:rPr>
                <w:color w:val="5B9BD5" w:themeColor="accent1"/>
              </w:rPr>
              <w:t>Dagsorden for årsmødet skal som minimum indeholde</w:t>
            </w:r>
          </w:p>
          <w:p w14:paraId="0701B4D9" w14:textId="77777777" w:rsidR="00856160" w:rsidRPr="00856160" w:rsidRDefault="00856160" w:rsidP="00856160">
            <w:pPr>
              <w:rPr>
                <w:color w:val="5B9BD5" w:themeColor="accent1"/>
              </w:rPr>
            </w:pPr>
            <w:r w:rsidRPr="00856160">
              <w:rPr>
                <w:color w:val="5B9BD5" w:themeColor="accent1"/>
              </w:rPr>
              <w:t>1. Valg af dirigent</w:t>
            </w:r>
          </w:p>
          <w:p w14:paraId="67839796" w14:textId="77777777" w:rsidR="00856160" w:rsidRPr="00856160" w:rsidRDefault="00856160" w:rsidP="00856160">
            <w:pPr>
              <w:rPr>
                <w:color w:val="5B9BD5" w:themeColor="accent1"/>
              </w:rPr>
            </w:pPr>
            <w:r w:rsidRPr="00856160">
              <w:rPr>
                <w:color w:val="5B9BD5" w:themeColor="accent1"/>
              </w:rPr>
              <w:t xml:space="preserve">2. Valg af stemmetællere og referent(er) </w:t>
            </w:r>
          </w:p>
          <w:p w14:paraId="3E5B3C85" w14:textId="77777777" w:rsidR="00856160" w:rsidRPr="00856160" w:rsidRDefault="00856160" w:rsidP="00856160">
            <w:pPr>
              <w:rPr>
                <w:color w:val="5B9BD5" w:themeColor="accent1"/>
              </w:rPr>
            </w:pPr>
            <w:r w:rsidRPr="00856160">
              <w:rPr>
                <w:color w:val="5B9BD5" w:themeColor="accent1"/>
              </w:rPr>
              <w:t>3. Bestyrelsens beretning for Kommuneforeningen</w:t>
            </w:r>
          </w:p>
          <w:p w14:paraId="4D2D8ACA" w14:textId="77777777" w:rsidR="00856160" w:rsidRPr="00856160" w:rsidRDefault="00856160" w:rsidP="00856160">
            <w:pPr>
              <w:rPr>
                <w:color w:val="5B9BD5" w:themeColor="accent1"/>
              </w:rPr>
            </w:pPr>
            <w:r w:rsidRPr="00856160">
              <w:rPr>
                <w:color w:val="5B9BD5" w:themeColor="accent1"/>
              </w:rPr>
              <w:t>4. Fremlæggelse af regnskab til godkendelse</w:t>
            </w:r>
          </w:p>
          <w:p w14:paraId="6732445E" w14:textId="77777777" w:rsidR="00856160" w:rsidRPr="00856160" w:rsidRDefault="00856160" w:rsidP="00856160">
            <w:pPr>
              <w:rPr>
                <w:color w:val="5B9BD5" w:themeColor="accent1"/>
              </w:rPr>
            </w:pPr>
            <w:r w:rsidRPr="00856160">
              <w:rPr>
                <w:color w:val="5B9BD5" w:themeColor="accent1"/>
              </w:rPr>
              <w:t>5. Behandling af forslag fra medlemmerne</w:t>
            </w:r>
          </w:p>
          <w:p w14:paraId="0E75B3F3" w14:textId="77777777" w:rsidR="00856160" w:rsidRPr="00856160" w:rsidRDefault="00856160" w:rsidP="00856160">
            <w:pPr>
              <w:rPr>
                <w:color w:val="5B9BD5" w:themeColor="accent1"/>
              </w:rPr>
            </w:pPr>
            <w:r w:rsidRPr="00856160">
              <w:rPr>
                <w:color w:val="5B9BD5" w:themeColor="accent1"/>
              </w:rPr>
              <w:t>6. Valg til bestyrelsen</w:t>
            </w:r>
          </w:p>
          <w:p w14:paraId="54853709" w14:textId="77777777" w:rsidR="00856160" w:rsidRPr="00856160" w:rsidRDefault="00856160" w:rsidP="00856160">
            <w:pPr>
              <w:rPr>
                <w:color w:val="5B9BD5" w:themeColor="accent1"/>
              </w:rPr>
            </w:pPr>
            <w:r w:rsidRPr="00856160">
              <w:rPr>
                <w:color w:val="5B9BD5" w:themeColor="accent1"/>
              </w:rPr>
              <w:t>7. Valg af revisor (er)</w:t>
            </w:r>
          </w:p>
          <w:p w14:paraId="159D323C" w14:textId="77777777" w:rsidR="00856160" w:rsidRPr="00856160" w:rsidRDefault="00856160" w:rsidP="00856160">
            <w:pPr>
              <w:rPr>
                <w:color w:val="5B9BD5" w:themeColor="accent1"/>
              </w:rPr>
            </w:pPr>
            <w:r w:rsidRPr="00856160">
              <w:rPr>
                <w:color w:val="5B9BD5" w:themeColor="accent1"/>
              </w:rPr>
              <w:t>8. Eventuelt</w:t>
            </w:r>
          </w:p>
          <w:p w14:paraId="4A9CD2BB" w14:textId="77777777" w:rsidR="00856160" w:rsidRPr="00856160" w:rsidRDefault="00856160" w:rsidP="00856160">
            <w:pPr>
              <w:rPr>
                <w:color w:val="5B9BD5" w:themeColor="accent1"/>
              </w:rPr>
            </w:pPr>
            <w:r w:rsidRPr="00856160">
              <w:rPr>
                <w:color w:val="5B9BD5" w:themeColor="accent1"/>
              </w:rPr>
              <w:tab/>
              <w:t>Version med direkte valg til forperson:</w:t>
            </w:r>
          </w:p>
          <w:p w14:paraId="7D4D2CD7" w14:textId="77777777" w:rsidR="00856160" w:rsidRPr="00856160" w:rsidRDefault="00856160" w:rsidP="00856160">
            <w:pPr>
              <w:rPr>
                <w:color w:val="5B9BD5" w:themeColor="accent1"/>
              </w:rPr>
            </w:pPr>
            <w:r w:rsidRPr="00856160">
              <w:rPr>
                <w:color w:val="5B9BD5" w:themeColor="accent1"/>
              </w:rPr>
              <w:t>1. Valg af dirigent</w:t>
            </w:r>
          </w:p>
          <w:p w14:paraId="14BE3D4D" w14:textId="77777777" w:rsidR="00856160" w:rsidRPr="00856160" w:rsidRDefault="00856160" w:rsidP="00856160">
            <w:pPr>
              <w:rPr>
                <w:color w:val="5B9BD5" w:themeColor="accent1"/>
              </w:rPr>
            </w:pPr>
            <w:r w:rsidRPr="00856160">
              <w:rPr>
                <w:color w:val="5B9BD5" w:themeColor="accent1"/>
              </w:rPr>
              <w:t xml:space="preserve">2. Valg af stemmetællere og referent(er) </w:t>
            </w:r>
          </w:p>
          <w:p w14:paraId="61427CED" w14:textId="77777777" w:rsidR="00856160" w:rsidRPr="00856160" w:rsidRDefault="00856160" w:rsidP="00856160">
            <w:pPr>
              <w:rPr>
                <w:color w:val="5B9BD5" w:themeColor="accent1"/>
              </w:rPr>
            </w:pPr>
            <w:r w:rsidRPr="00856160">
              <w:rPr>
                <w:color w:val="5B9BD5" w:themeColor="accent1"/>
              </w:rPr>
              <w:t>3. Bestyrelsens beretning for Kommuneforeningen</w:t>
            </w:r>
          </w:p>
          <w:p w14:paraId="4EBF74A7" w14:textId="77777777" w:rsidR="00856160" w:rsidRPr="00856160" w:rsidRDefault="00856160" w:rsidP="00856160">
            <w:pPr>
              <w:rPr>
                <w:color w:val="5B9BD5" w:themeColor="accent1"/>
              </w:rPr>
            </w:pPr>
            <w:r w:rsidRPr="00856160">
              <w:rPr>
                <w:color w:val="5B9BD5" w:themeColor="accent1"/>
              </w:rPr>
              <w:t xml:space="preserve">4. Fremlæggelse af </w:t>
            </w:r>
            <w:r w:rsidRPr="00856160">
              <w:rPr>
                <w:color w:val="5B9BD5" w:themeColor="accent1"/>
              </w:rPr>
              <w:lastRenderedPageBreak/>
              <w:t>regnskab til godkendelse</w:t>
            </w:r>
          </w:p>
          <w:p w14:paraId="21EAFB5E" w14:textId="77777777" w:rsidR="00856160" w:rsidRPr="00856160" w:rsidRDefault="00856160" w:rsidP="00856160">
            <w:pPr>
              <w:rPr>
                <w:color w:val="5B9BD5" w:themeColor="accent1"/>
              </w:rPr>
            </w:pPr>
            <w:r w:rsidRPr="00856160">
              <w:rPr>
                <w:color w:val="5B9BD5" w:themeColor="accent1"/>
              </w:rPr>
              <w:t>5. Behandling af forslag fra medlemmerne</w:t>
            </w:r>
          </w:p>
          <w:p w14:paraId="4EBA10AD" w14:textId="77777777" w:rsidR="00856160" w:rsidRPr="00856160" w:rsidRDefault="00856160" w:rsidP="00856160">
            <w:pPr>
              <w:rPr>
                <w:color w:val="5B9BD5" w:themeColor="accent1"/>
              </w:rPr>
            </w:pPr>
            <w:r w:rsidRPr="00856160">
              <w:rPr>
                <w:color w:val="5B9BD5" w:themeColor="accent1"/>
              </w:rPr>
              <w:t>6. Valg af forperson</w:t>
            </w:r>
          </w:p>
          <w:p w14:paraId="531E9A48" w14:textId="77777777" w:rsidR="00856160" w:rsidRPr="00856160" w:rsidRDefault="00856160" w:rsidP="00856160">
            <w:pPr>
              <w:rPr>
                <w:color w:val="5B9BD5" w:themeColor="accent1"/>
              </w:rPr>
            </w:pPr>
            <w:r w:rsidRPr="00856160">
              <w:rPr>
                <w:color w:val="5B9BD5" w:themeColor="accent1"/>
              </w:rPr>
              <w:t>7. Valg til bestyrelsen</w:t>
            </w:r>
          </w:p>
          <w:p w14:paraId="5811A967" w14:textId="77777777" w:rsidR="00856160" w:rsidRPr="00856160" w:rsidRDefault="00856160" w:rsidP="00856160">
            <w:pPr>
              <w:rPr>
                <w:color w:val="5B9BD5" w:themeColor="accent1"/>
              </w:rPr>
            </w:pPr>
            <w:r w:rsidRPr="00856160">
              <w:rPr>
                <w:color w:val="5B9BD5" w:themeColor="accent1"/>
              </w:rPr>
              <w:t>8. Valg af revisor (er)</w:t>
            </w:r>
          </w:p>
          <w:p w14:paraId="18005F00" w14:textId="77777777" w:rsidR="00805ED1" w:rsidRDefault="00856160" w:rsidP="00856160">
            <w:pPr>
              <w:rPr>
                <w:color w:val="5B9BD5" w:themeColor="accent1"/>
              </w:rPr>
            </w:pPr>
            <w:r w:rsidRPr="00856160">
              <w:rPr>
                <w:color w:val="5B9BD5" w:themeColor="accent1"/>
              </w:rPr>
              <w:t>9. Eventuelt</w:t>
            </w:r>
          </w:p>
          <w:p w14:paraId="61493760" w14:textId="77777777" w:rsidR="009A638C" w:rsidRDefault="009A638C" w:rsidP="00856160">
            <w:pPr>
              <w:rPr>
                <w:color w:val="5B9BD5" w:themeColor="accent1"/>
              </w:rPr>
            </w:pPr>
          </w:p>
          <w:p w14:paraId="45BDFCD8" w14:textId="77777777" w:rsidR="009A638C" w:rsidRPr="009A638C" w:rsidRDefault="009A638C" w:rsidP="009A638C">
            <w:pPr>
              <w:rPr>
                <w:color w:val="5B9BD5" w:themeColor="accent1"/>
              </w:rPr>
            </w:pPr>
            <w:r w:rsidRPr="009A638C">
              <w:rPr>
                <w:color w:val="5B9BD5" w:themeColor="accent1"/>
              </w:rPr>
              <w:t>Forslag der ønskes behandlet på årsmødet, skal være fremsendt til bestyrelsen senest fire uger før mødets afholdelse.</w:t>
            </w:r>
          </w:p>
          <w:p w14:paraId="2499D757" w14:textId="77777777" w:rsidR="009A638C" w:rsidRPr="009A638C" w:rsidRDefault="009A638C" w:rsidP="009A638C">
            <w:pPr>
              <w:rPr>
                <w:color w:val="5B9BD5" w:themeColor="accent1"/>
              </w:rPr>
            </w:pPr>
            <w:r w:rsidRPr="009A638C">
              <w:rPr>
                <w:color w:val="5B9BD5" w:themeColor="accent1"/>
              </w:rPr>
              <w:t>Forslag der ønskes behandlet på årsmødet skal være stillet af en gruppe på minimum [1 – 10] medlemmer af Kommuneforeningen.</w:t>
            </w:r>
          </w:p>
          <w:p w14:paraId="3CE6FB86" w14:textId="77777777" w:rsidR="009A638C" w:rsidRPr="009A638C" w:rsidRDefault="009A638C" w:rsidP="009A638C">
            <w:pPr>
              <w:rPr>
                <w:color w:val="5B9BD5" w:themeColor="accent1"/>
              </w:rPr>
            </w:pPr>
            <w:r w:rsidRPr="009A638C">
              <w:rPr>
                <w:color w:val="5B9BD5" w:themeColor="accent1"/>
              </w:rPr>
              <w:t>Medlemmer, der ønsker at kandidere til valg på årsmødet, skal meddele deres kandidatur senest [3/4] uger før mødet ved indsendelse af et opstillingsgrundlag.</w:t>
            </w:r>
          </w:p>
          <w:p w14:paraId="2BE46AAF" w14:textId="044C1222" w:rsidR="009A638C" w:rsidRPr="00856160" w:rsidRDefault="009A638C" w:rsidP="009A638C">
            <w:pPr>
              <w:rPr>
                <w:color w:val="5B9BD5" w:themeColor="accent1"/>
              </w:rPr>
            </w:pPr>
            <w:r w:rsidRPr="009A638C">
              <w:rPr>
                <w:color w:val="5B9BD5" w:themeColor="accent1"/>
              </w:rPr>
              <w:t>Alle forslag og kandidaters opstillingsgrundlag udsendes til medlemmerne senest to uger før mødets afholdelse.</w:t>
            </w:r>
          </w:p>
        </w:tc>
        <w:tc>
          <w:tcPr>
            <w:tcW w:w="2835" w:type="dxa"/>
          </w:tcPr>
          <w:p w14:paraId="2993224D" w14:textId="77777777" w:rsidR="00566EE4" w:rsidRPr="009A638C" w:rsidRDefault="00566EE4" w:rsidP="00566EE4">
            <w:pPr>
              <w:rPr>
                <w:b/>
              </w:rPr>
            </w:pPr>
            <w:r w:rsidRPr="009A638C">
              <w:rPr>
                <w:b/>
              </w:rPr>
              <w:lastRenderedPageBreak/>
              <w:t>§ 8 Kommuneforeningens ordinære årsmøde</w:t>
            </w:r>
          </w:p>
          <w:p w14:paraId="0C97BCEA" w14:textId="700FDE60" w:rsidR="00566EE4" w:rsidRPr="009A638C" w:rsidRDefault="00566EE4" w:rsidP="00566EE4">
            <w:r w:rsidRPr="009A638C">
              <w:t>Stk. 1 Kommune-foreningens øverste myndighed er årsmøde</w:t>
            </w:r>
            <w:r w:rsidR="002D673D">
              <w:t>t, som indkaldes med mindst fire</w:t>
            </w:r>
            <w:r w:rsidRPr="009A638C">
              <w:t xml:space="preserve"> ugers varsel.</w:t>
            </w:r>
          </w:p>
          <w:p w14:paraId="343727CA" w14:textId="77777777" w:rsidR="00566EE4" w:rsidRPr="009A638C" w:rsidRDefault="00566EE4" w:rsidP="00566EE4">
            <w:r w:rsidRPr="009A638C">
              <w:t>Stk. 2 Alle medlemmer kan deltage på årsmødet. Alle fysisk fremmødte med-lemmer har stemmeret jf. § 7, stk. 2.</w:t>
            </w:r>
          </w:p>
          <w:p w14:paraId="42FE2E80" w14:textId="77777777" w:rsidR="00566EE4" w:rsidRPr="009A638C" w:rsidRDefault="00566EE4" w:rsidP="00566EE4">
            <w:r w:rsidRPr="009A638C">
              <w:t>Stk. 3</w:t>
            </w:r>
          </w:p>
          <w:p w14:paraId="2C4AAE3B" w14:textId="77777777" w:rsidR="00566EE4" w:rsidRPr="009A638C" w:rsidRDefault="00566EE4" w:rsidP="00566EE4">
            <w:r w:rsidRPr="009A638C">
              <w:t>Version uden direkte valg til forperson:</w:t>
            </w:r>
          </w:p>
          <w:p w14:paraId="480ADD15" w14:textId="77777777" w:rsidR="00566EE4" w:rsidRPr="009A638C" w:rsidRDefault="00566EE4" w:rsidP="00566EE4">
            <w:r w:rsidRPr="009A638C">
              <w:t>Dagsorden for årsmødet skal som minimum indeholde</w:t>
            </w:r>
          </w:p>
          <w:p w14:paraId="63D04BB0" w14:textId="77777777" w:rsidR="00566EE4" w:rsidRPr="009A638C" w:rsidRDefault="00566EE4" w:rsidP="00566EE4">
            <w:r w:rsidRPr="009A638C">
              <w:t>1. Valg af dirigent</w:t>
            </w:r>
          </w:p>
          <w:p w14:paraId="48F48FB4" w14:textId="77777777" w:rsidR="00566EE4" w:rsidRPr="009A638C" w:rsidRDefault="00566EE4" w:rsidP="00566EE4">
            <w:r w:rsidRPr="009A638C">
              <w:t xml:space="preserve">2. Valg af stemmetællere og referent(er) </w:t>
            </w:r>
          </w:p>
          <w:p w14:paraId="6939D464" w14:textId="77777777" w:rsidR="00566EE4" w:rsidRPr="009A638C" w:rsidRDefault="00566EE4" w:rsidP="00566EE4">
            <w:r w:rsidRPr="009A638C">
              <w:t>3. Bestyrelsens beretning for Kommuneforeningen</w:t>
            </w:r>
          </w:p>
          <w:p w14:paraId="6A95DEA9" w14:textId="77777777" w:rsidR="00566EE4" w:rsidRPr="009A638C" w:rsidRDefault="00566EE4" w:rsidP="00566EE4">
            <w:r w:rsidRPr="009A638C">
              <w:t>4. Fremlæggelse af regnskab til godkendelse</w:t>
            </w:r>
          </w:p>
          <w:p w14:paraId="128BED89" w14:textId="77777777" w:rsidR="00566EE4" w:rsidRPr="009A638C" w:rsidRDefault="00566EE4" w:rsidP="00566EE4">
            <w:r w:rsidRPr="009A638C">
              <w:t>5. Behandling af forslag fra medlemmerne</w:t>
            </w:r>
          </w:p>
          <w:p w14:paraId="1D246914" w14:textId="77777777" w:rsidR="00566EE4" w:rsidRPr="009A638C" w:rsidRDefault="00566EE4" w:rsidP="00566EE4">
            <w:r w:rsidRPr="009A638C">
              <w:t>6. Valg til bestyrelsen</w:t>
            </w:r>
          </w:p>
          <w:p w14:paraId="18DFE29C" w14:textId="77777777" w:rsidR="00566EE4" w:rsidRPr="009A638C" w:rsidRDefault="00566EE4" w:rsidP="00566EE4">
            <w:r w:rsidRPr="009A638C">
              <w:t>7. Valg af revisor (er)</w:t>
            </w:r>
          </w:p>
          <w:p w14:paraId="600532F1" w14:textId="77777777" w:rsidR="00566EE4" w:rsidRDefault="00566EE4" w:rsidP="00566EE4">
            <w:r w:rsidRPr="009A638C">
              <w:t>8. Eventuelt</w:t>
            </w:r>
          </w:p>
          <w:p w14:paraId="75605CA5" w14:textId="77777777" w:rsidR="009A638C" w:rsidRDefault="009A638C" w:rsidP="00566EE4"/>
          <w:p w14:paraId="2A3C4B0D" w14:textId="77777777" w:rsidR="009A638C" w:rsidRDefault="009A638C" w:rsidP="009A638C">
            <w:r>
              <w:t>Forslag der ønskes behandlet på årsmødet, skal være fremsendt til bestyrelsen senest fire uger før mødets afholdelse.</w:t>
            </w:r>
          </w:p>
          <w:p w14:paraId="6617FB26" w14:textId="4279141E" w:rsidR="009A638C" w:rsidRDefault="009A638C" w:rsidP="009A638C">
            <w:r>
              <w:t xml:space="preserve">Forslag der ønskes </w:t>
            </w:r>
            <w:r>
              <w:lastRenderedPageBreak/>
              <w:t>behandlet på årsmødet skal være stillet af en gruppe på minimum 3 medlemmer af Kommuneforeningen.</w:t>
            </w:r>
          </w:p>
          <w:p w14:paraId="5CE18DDF" w14:textId="398AA3E9" w:rsidR="009A638C" w:rsidRDefault="009A638C" w:rsidP="009A638C">
            <w:r>
              <w:t>Medlemmer, der ønsker at kandidere til valg på årsmødet, skal meddele deres kandidatur senest 4</w:t>
            </w:r>
          </w:p>
          <w:p w14:paraId="410AE14F" w14:textId="64A1F24D" w:rsidR="009A638C" w:rsidRDefault="009A638C" w:rsidP="009A638C">
            <w:r>
              <w:t xml:space="preserve"> uger før mødet ved indsendelse af et opstillingsgrundlag.</w:t>
            </w:r>
          </w:p>
          <w:p w14:paraId="0CCF0BEC" w14:textId="59725AE1" w:rsidR="009A638C" w:rsidRPr="009A638C" w:rsidRDefault="009A638C" w:rsidP="009A638C">
            <w:r>
              <w:t>Alle forslag og kandidaters opstillingsgrundlag udsendes til medlemmerne senest to uger før mødets afholdelse.</w:t>
            </w:r>
          </w:p>
          <w:p w14:paraId="48C173D7" w14:textId="75C526D9" w:rsidR="00566EE4" w:rsidRPr="009A638C" w:rsidRDefault="00566EE4" w:rsidP="009A638C">
            <w:r w:rsidRPr="009A638C">
              <w:tab/>
            </w:r>
          </w:p>
          <w:p w14:paraId="74DD7E1C" w14:textId="77777777" w:rsidR="00805ED1" w:rsidRPr="009A638C" w:rsidRDefault="00805ED1" w:rsidP="009A638C"/>
        </w:tc>
        <w:tc>
          <w:tcPr>
            <w:tcW w:w="1099" w:type="dxa"/>
          </w:tcPr>
          <w:p w14:paraId="4B536F9C" w14:textId="77777777" w:rsidR="00805ED1" w:rsidRDefault="00805ED1"/>
          <w:p w14:paraId="5AED96CD" w14:textId="77777777" w:rsidR="00856160" w:rsidRDefault="00856160"/>
          <w:p w14:paraId="3A059A57" w14:textId="77777777" w:rsidR="00856160" w:rsidRDefault="00856160">
            <w:r>
              <w:t>KAN</w:t>
            </w:r>
          </w:p>
          <w:p w14:paraId="03FED479" w14:textId="77777777" w:rsidR="009A638C" w:rsidRDefault="009A638C"/>
          <w:p w14:paraId="6229E9C4" w14:textId="77777777" w:rsidR="009A638C" w:rsidRDefault="009A638C"/>
          <w:p w14:paraId="7CF9ECCD" w14:textId="77777777" w:rsidR="009A638C" w:rsidRDefault="009A638C"/>
          <w:p w14:paraId="1AFE6431" w14:textId="77777777" w:rsidR="009A638C" w:rsidRDefault="009A638C"/>
          <w:p w14:paraId="2C567F0C" w14:textId="77777777" w:rsidR="009A638C" w:rsidRDefault="009A638C"/>
          <w:p w14:paraId="0D54C1A2" w14:textId="77777777" w:rsidR="009A638C" w:rsidRDefault="009A638C"/>
          <w:p w14:paraId="07952844" w14:textId="77777777" w:rsidR="009A638C" w:rsidRDefault="009A638C"/>
          <w:p w14:paraId="003665F7" w14:textId="77777777" w:rsidR="009A638C" w:rsidRDefault="009A638C"/>
          <w:p w14:paraId="41F25D1E" w14:textId="77777777" w:rsidR="009A638C" w:rsidRDefault="009A638C"/>
          <w:p w14:paraId="09EB1E12" w14:textId="77777777" w:rsidR="009A638C" w:rsidRDefault="009A638C"/>
          <w:p w14:paraId="1BED560F" w14:textId="77777777" w:rsidR="009A638C" w:rsidRDefault="009A638C"/>
          <w:p w14:paraId="7B0B35CB" w14:textId="77777777" w:rsidR="009A638C" w:rsidRDefault="009A638C"/>
          <w:p w14:paraId="781B9D5C" w14:textId="77777777" w:rsidR="009A638C" w:rsidRDefault="009A638C"/>
          <w:p w14:paraId="5670D2EC" w14:textId="77777777" w:rsidR="009A638C" w:rsidRDefault="009A638C"/>
          <w:p w14:paraId="4158955B" w14:textId="77777777" w:rsidR="009A638C" w:rsidRDefault="009A638C"/>
          <w:p w14:paraId="7E6693EE" w14:textId="77777777" w:rsidR="009A638C" w:rsidRDefault="009A638C"/>
          <w:p w14:paraId="4046036D" w14:textId="77777777" w:rsidR="009A638C" w:rsidRDefault="009A638C"/>
          <w:p w14:paraId="58FE5113" w14:textId="77777777" w:rsidR="009A638C" w:rsidRDefault="009A638C"/>
          <w:p w14:paraId="2F7935FF" w14:textId="77777777" w:rsidR="009A638C" w:rsidRDefault="009A638C"/>
          <w:p w14:paraId="58194749" w14:textId="77777777" w:rsidR="009A638C" w:rsidRDefault="009A638C"/>
          <w:p w14:paraId="5CD09894" w14:textId="77777777" w:rsidR="009A638C" w:rsidRDefault="009A638C"/>
          <w:p w14:paraId="497A5688" w14:textId="77777777" w:rsidR="009A638C" w:rsidRDefault="009A638C"/>
          <w:p w14:paraId="75568767" w14:textId="77777777" w:rsidR="009A638C" w:rsidRDefault="009A638C"/>
          <w:p w14:paraId="13957F1E" w14:textId="77777777" w:rsidR="009A638C" w:rsidRDefault="009A638C"/>
          <w:p w14:paraId="693A6FBF" w14:textId="77777777" w:rsidR="009A638C" w:rsidRDefault="009A638C"/>
          <w:p w14:paraId="01DDE807" w14:textId="77777777" w:rsidR="009A638C" w:rsidRDefault="009A638C"/>
          <w:p w14:paraId="391B0EC3" w14:textId="77777777" w:rsidR="009A638C" w:rsidRDefault="009A638C"/>
          <w:p w14:paraId="5E122DDA" w14:textId="77777777" w:rsidR="009A638C" w:rsidRDefault="009A638C"/>
          <w:p w14:paraId="7A75DAF6" w14:textId="77777777" w:rsidR="009A638C" w:rsidRDefault="009A638C"/>
          <w:p w14:paraId="165DF63F" w14:textId="77777777" w:rsidR="009A638C" w:rsidRDefault="009A638C"/>
          <w:p w14:paraId="2DBC9180" w14:textId="77777777" w:rsidR="009A638C" w:rsidRDefault="009A638C"/>
          <w:p w14:paraId="3626A156" w14:textId="77777777" w:rsidR="009A638C" w:rsidRDefault="009A638C"/>
          <w:p w14:paraId="03081ED0" w14:textId="77777777" w:rsidR="009A638C" w:rsidRDefault="009A638C"/>
          <w:p w14:paraId="6992B860" w14:textId="77777777" w:rsidR="009A638C" w:rsidRDefault="009A638C"/>
          <w:p w14:paraId="3CB8182A" w14:textId="77777777" w:rsidR="009A638C" w:rsidRDefault="009A638C"/>
          <w:p w14:paraId="7D83D334" w14:textId="77777777" w:rsidR="009A638C" w:rsidRDefault="009A638C"/>
          <w:p w14:paraId="703BDD66" w14:textId="3B17C243" w:rsidR="009A638C" w:rsidRDefault="002D5EDC">
            <w:r>
              <w:t>cij</w:t>
            </w:r>
          </w:p>
        </w:tc>
      </w:tr>
      <w:tr w:rsidR="00805ED1" w14:paraId="2E38402E" w14:textId="77777777" w:rsidTr="00D14AD0">
        <w:tc>
          <w:tcPr>
            <w:tcW w:w="3085" w:type="dxa"/>
          </w:tcPr>
          <w:p w14:paraId="47319294" w14:textId="77777777" w:rsidR="00C8637F" w:rsidRPr="00801888" w:rsidRDefault="00C8637F" w:rsidP="00C8637F">
            <w:pPr>
              <w:spacing w:after="320"/>
              <w:rPr>
                <w:rFonts w:ascii="Times" w:hAnsi="Times" w:cs="Times New Roman"/>
                <w:sz w:val="20"/>
                <w:szCs w:val="20"/>
              </w:rPr>
            </w:pPr>
            <w:r w:rsidRPr="00801888">
              <w:rPr>
                <w:rFonts w:ascii="Times New Roman" w:hAnsi="Times New Roman" w:cs="Times New Roman"/>
                <w:b/>
                <w:bCs/>
                <w:color w:val="000000"/>
                <w:shd w:val="clear" w:color="auto" w:fill="FFFFFF"/>
              </w:rPr>
              <w:lastRenderedPageBreak/>
              <w:t>§ 9. Ekstraordinært Årsmøde</w:t>
            </w:r>
          </w:p>
          <w:p w14:paraId="53D122B0" w14:textId="77777777" w:rsidR="00C8637F" w:rsidRPr="00801888" w:rsidRDefault="00C8637F" w:rsidP="00C8637F">
            <w:pPr>
              <w:rPr>
                <w:rFonts w:ascii="Times" w:hAnsi="Times" w:cs="Times New Roman"/>
                <w:sz w:val="20"/>
                <w:szCs w:val="20"/>
              </w:rPr>
            </w:pPr>
            <w:r w:rsidRPr="00801888">
              <w:rPr>
                <w:rFonts w:ascii="Times New Roman" w:hAnsi="Times New Roman" w:cs="Times New Roman"/>
                <w:color w:val="000000"/>
              </w:rPr>
              <w:t>Stk. 1. Ekstraordinært årsmøde afholdes efter bestyrelsens beslutning, eller når 3/4 af medlemmerne forlanger det.</w:t>
            </w:r>
          </w:p>
          <w:p w14:paraId="192C9B7F" w14:textId="77777777" w:rsidR="00C8637F" w:rsidRPr="00801888" w:rsidRDefault="00C8637F" w:rsidP="00C8637F">
            <w:pPr>
              <w:rPr>
                <w:rFonts w:ascii="Times" w:hAnsi="Times" w:cs="Times New Roman"/>
                <w:sz w:val="20"/>
                <w:szCs w:val="20"/>
              </w:rPr>
            </w:pPr>
            <w:r w:rsidRPr="00801888">
              <w:rPr>
                <w:rFonts w:ascii="Times New Roman" w:hAnsi="Times New Roman" w:cs="Times New Roman"/>
                <w:color w:val="000000"/>
              </w:rPr>
              <w:t xml:space="preserve">Stk. 2. Indkaldelsen skal ske med minimum 2 ugers varsel med angivelse af dagsorden. Bestyrelsen indkalder senest 4 uger efter at have modtaget </w:t>
            </w:r>
            <w:r w:rsidRPr="00801888">
              <w:rPr>
                <w:rFonts w:ascii="Times New Roman" w:hAnsi="Times New Roman" w:cs="Times New Roman"/>
                <w:color w:val="000000"/>
              </w:rPr>
              <w:lastRenderedPageBreak/>
              <w:t>begæring herom, eller senest 4 uger efter at beslutningen er truffet i bestyrelsen med angivelse af dagsorden.</w:t>
            </w:r>
          </w:p>
          <w:p w14:paraId="1A343EA9" w14:textId="2D17E55D" w:rsidR="00805ED1" w:rsidRPr="00C8637F" w:rsidRDefault="00805ED1" w:rsidP="00C8637F">
            <w:pPr>
              <w:rPr>
                <w:rFonts w:ascii="Times New Roman" w:hAnsi="Times New Roman" w:cs="Times New Roman"/>
                <w:b/>
                <w:bCs/>
                <w:color w:val="000000"/>
              </w:rPr>
            </w:pPr>
          </w:p>
        </w:tc>
        <w:tc>
          <w:tcPr>
            <w:tcW w:w="2835" w:type="dxa"/>
          </w:tcPr>
          <w:p w14:paraId="1DA24F30" w14:textId="304B17DE" w:rsidR="009A638C" w:rsidRPr="009A638C" w:rsidRDefault="009A638C" w:rsidP="009A638C">
            <w:pPr>
              <w:rPr>
                <w:b/>
                <w:color w:val="5B9BD5" w:themeColor="accent1"/>
              </w:rPr>
            </w:pPr>
            <w:r w:rsidRPr="009A638C">
              <w:rPr>
                <w:b/>
                <w:color w:val="5B9BD5" w:themeColor="accent1"/>
              </w:rPr>
              <w:lastRenderedPageBreak/>
              <w:t>§ 9 Kommuneforeningens ekstraordinære årsmøde</w:t>
            </w:r>
          </w:p>
          <w:p w14:paraId="76C4B043" w14:textId="57A07DF1" w:rsidR="009A638C" w:rsidRPr="009A638C" w:rsidRDefault="009A638C" w:rsidP="009A638C">
            <w:pPr>
              <w:rPr>
                <w:color w:val="5B9BD5" w:themeColor="accent1"/>
              </w:rPr>
            </w:pPr>
            <w:r w:rsidRPr="009A638C">
              <w:rPr>
                <w:color w:val="5B9BD5" w:themeColor="accent1"/>
              </w:rPr>
              <w:t>Stk. 1</w:t>
            </w:r>
            <w:r>
              <w:rPr>
                <w:color w:val="5B9BD5" w:themeColor="accent1"/>
              </w:rPr>
              <w:t xml:space="preserve"> </w:t>
            </w:r>
            <w:r w:rsidRPr="009A638C">
              <w:rPr>
                <w:color w:val="5B9BD5" w:themeColor="accent1"/>
              </w:rPr>
              <w:t>Ekstraordinært årsmøde indkaldes såfremt Kommuneforeningens bestyrelse eller 5 % af medlemmerne, dog mindst fem personer, begærer det.</w:t>
            </w:r>
          </w:p>
          <w:p w14:paraId="72AAF3A5" w14:textId="75E2B48E" w:rsidR="009A638C" w:rsidRPr="009A638C" w:rsidRDefault="009A638C" w:rsidP="009A638C">
            <w:pPr>
              <w:rPr>
                <w:color w:val="5B9BD5" w:themeColor="accent1"/>
              </w:rPr>
            </w:pPr>
            <w:r>
              <w:rPr>
                <w:color w:val="5B9BD5" w:themeColor="accent1"/>
              </w:rPr>
              <w:t xml:space="preserve">Stk. 2 </w:t>
            </w:r>
            <w:r w:rsidRPr="009A638C">
              <w:rPr>
                <w:color w:val="5B9BD5" w:themeColor="accent1"/>
              </w:rPr>
              <w:t xml:space="preserve">Bestyrelsen indkalder til </w:t>
            </w:r>
            <w:r w:rsidRPr="009A638C">
              <w:rPr>
                <w:color w:val="5B9BD5" w:themeColor="accent1"/>
              </w:rPr>
              <w:lastRenderedPageBreak/>
              <w:t>ekstraordinært årsmøde med angivelse af dagsorden senest en uge efter at have modtaget gyldig begæring herom, eller senest en uge efter beslutningen er truffet i bestyrelsen.</w:t>
            </w:r>
          </w:p>
          <w:p w14:paraId="23520425" w14:textId="77777777" w:rsidR="009A638C" w:rsidRPr="009A638C" w:rsidRDefault="009A638C" w:rsidP="009A638C">
            <w:pPr>
              <w:rPr>
                <w:color w:val="5B9BD5" w:themeColor="accent1"/>
              </w:rPr>
            </w:pPr>
            <w:r w:rsidRPr="009A638C">
              <w:rPr>
                <w:color w:val="5B9BD5" w:themeColor="accent1"/>
              </w:rPr>
              <w:t xml:space="preserve">Det ekstraordinære årsmøde skal afholdes senest seks uger efter beslutningen er truffet eller begæringen modtaget. </w:t>
            </w:r>
          </w:p>
          <w:p w14:paraId="1C75B505" w14:textId="77777777" w:rsidR="009A638C" w:rsidRPr="009A638C" w:rsidRDefault="009A638C" w:rsidP="009A638C">
            <w:pPr>
              <w:rPr>
                <w:color w:val="5B9BD5" w:themeColor="accent1"/>
              </w:rPr>
            </w:pPr>
            <w:r w:rsidRPr="009A638C">
              <w:rPr>
                <w:color w:val="5B9BD5" w:themeColor="accent1"/>
              </w:rPr>
              <w:t xml:space="preserve">Indkaldelsen skal ske med mindst fire ugers varsel og materialet til dagsordenen fremsendes til medlemmerne senest to uger inden mødet. </w:t>
            </w:r>
          </w:p>
          <w:p w14:paraId="6154A31F" w14:textId="6AAE2F6B" w:rsidR="00805ED1" w:rsidRPr="00856160" w:rsidRDefault="009A638C" w:rsidP="009A638C">
            <w:pPr>
              <w:rPr>
                <w:color w:val="5B9BD5" w:themeColor="accent1"/>
              </w:rPr>
            </w:pPr>
            <w:r w:rsidRPr="009A638C">
              <w:rPr>
                <w:color w:val="5B9BD5" w:themeColor="accent1"/>
              </w:rPr>
              <w:t>Bestyrelsen kan i tilfælde af folketingsvalg indkalde til ekstraordinært årsmøde den førstkommende fredag, lørdag eller søndag, dog minimum to dage efter valgets udskrivelse.</w:t>
            </w:r>
          </w:p>
        </w:tc>
        <w:tc>
          <w:tcPr>
            <w:tcW w:w="2835" w:type="dxa"/>
          </w:tcPr>
          <w:p w14:paraId="474E5659" w14:textId="2124D6F4" w:rsidR="009A638C" w:rsidRPr="009A638C" w:rsidRDefault="009A638C" w:rsidP="009A638C">
            <w:pPr>
              <w:rPr>
                <w:b/>
              </w:rPr>
            </w:pPr>
            <w:r w:rsidRPr="009A638C">
              <w:rPr>
                <w:b/>
              </w:rPr>
              <w:lastRenderedPageBreak/>
              <w:t>§ 9 Kommuneforeningens ekstraordinære årsmøde</w:t>
            </w:r>
          </w:p>
          <w:p w14:paraId="235364BB" w14:textId="52B1662C" w:rsidR="009A638C" w:rsidRDefault="009A638C" w:rsidP="009A638C">
            <w:r>
              <w:t>Stk. 1</w:t>
            </w:r>
            <w:r w:rsidR="009B66AE">
              <w:t xml:space="preserve"> </w:t>
            </w:r>
            <w:r>
              <w:t>Ekstraordinært årsmøde indkaldes såfremt Kommuneforeningens bestyrelse eller 5 % af medlemmerne, dog mindst fem personer, begærer det.</w:t>
            </w:r>
          </w:p>
          <w:p w14:paraId="514C2FF3" w14:textId="573169F0" w:rsidR="009A638C" w:rsidRDefault="009A638C" w:rsidP="009A638C">
            <w:r>
              <w:t>Stk. 2</w:t>
            </w:r>
            <w:r w:rsidR="009B66AE">
              <w:t xml:space="preserve"> </w:t>
            </w:r>
            <w:r>
              <w:t xml:space="preserve">Bestyrelsen indkalder til </w:t>
            </w:r>
            <w:r>
              <w:lastRenderedPageBreak/>
              <w:t>ekstraordinært årsmøde med angivelse af dagsorden senest en uge efter at have modtaget gyldig begæring herom, eller senest en uge efter beslutningen er truffet i bestyrelsen.</w:t>
            </w:r>
          </w:p>
          <w:p w14:paraId="72D86B32" w14:textId="77777777" w:rsidR="009A638C" w:rsidRDefault="009A638C" w:rsidP="009A638C">
            <w:r>
              <w:t xml:space="preserve">Det ekstraordinære årsmøde skal afholdes senest seks uger efter beslutningen er truffet eller begæringen modtaget. </w:t>
            </w:r>
          </w:p>
          <w:p w14:paraId="739548E8" w14:textId="77777777" w:rsidR="009A638C" w:rsidRDefault="009A638C" w:rsidP="009A638C">
            <w:r>
              <w:t xml:space="preserve">Indkaldelsen skal ske med mindst fire ugers varsel og materialet til dagsordenen fremsendes til medlemmerne senest to uger inden mødet. </w:t>
            </w:r>
          </w:p>
          <w:p w14:paraId="0702D247" w14:textId="411AF420" w:rsidR="00805ED1" w:rsidRPr="009A638C" w:rsidRDefault="009A638C" w:rsidP="009A638C">
            <w:r>
              <w:t>Bestyrelsen kan i tilfælde af folketingsvalg indkalde til ekstraordinært årsmøde den førstkommende fredag, lørdag eller søndag, dog minimum to dage efter valgets udskrivelse.</w:t>
            </w:r>
          </w:p>
        </w:tc>
        <w:tc>
          <w:tcPr>
            <w:tcW w:w="1099" w:type="dxa"/>
          </w:tcPr>
          <w:p w14:paraId="1DBA0D8E" w14:textId="77777777" w:rsidR="00805ED1" w:rsidRDefault="00805ED1"/>
          <w:p w14:paraId="05A6D39C" w14:textId="77777777" w:rsidR="009B66AE" w:rsidRDefault="009B66AE"/>
          <w:p w14:paraId="1249A47E" w14:textId="6C10C509" w:rsidR="009B66AE" w:rsidRDefault="009B66AE">
            <w:r>
              <w:t>KAN</w:t>
            </w:r>
          </w:p>
        </w:tc>
      </w:tr>
      <w:tr w:rsidR="00805ED1" w14:paraId="1B8B969C" w14:textId="77777777" w:rsidTr="00D14AD0">
        <w:tc>
          <w:tcPr>
            <w:tcW w:w="3085" w:type="dxa"/>
          </w:tcPr>
          <w:p w14:paraId="039E0B6B" w14:textId="77777777" w:rsidR="001A334C" w:rsidRPr="00801888" w:rsidRDefault="001A334C" w:rsidP="001A334C">
            <w:pPr>
              <w:rPr>
                <w:rFonts w:ascii="Times" w:hAnsi="Times" w:cs="Times New Roman"/>
                <w:sz w:val="20"/>
                <w:szCs w:val="20"/>
              </w:rPr>
            </w:pPr>
            <w:r w:rsidRPr="00801888">
              <w:rPr>
                <w:rFonts w:ascii="Times New Roman" w:hAnsi="Times New Roman" w:cs="Times New Roman"/>
                <w:b/>
                <w:bCs/>
                <w:color w:val="000000"/>
              </w:rPr>
              <w:lastRenderedPageBreak/>
              <w:t>§ 10. Tegning af Lokalforeningen</w:t>
            </w:r>
          </w:p>
          <w:p w14:paraId="6128B294" w14:textId="77777777" w:rsidR="001A334C" w:rsidRDefault="001A334C" w:rsidP="001A334C">
            <w:pPr>
              <w:rPr>
                <w:rFonts w:ascii="Times New Roman" w:hAnsi="Times New Roman" w:cs="Times New Roman"/>
                <w:color w:val="000000"/>
              </w:rPr>
            </w:pPr>
            <w:r w:rsidRPr="00801888">
              <w:rPr>
                <w:rFonts w:ascii="Times New Roman" w:hAnsi="Times New Roman" w:cs="Times New Roman"/>
                <w:color w:val="000000"/>
              </w:rPr>
              <w:t xml:space="preserve">Stk. </w:t>
            </w:r>
            <w:r>
              <w:rPr>
                <w:rFonts w:ascii="Times New Roman" w:hAnsi="Times New Roman" w:cs="Times New Roman"/>
                <w:color w:val="000000"/>
              </w:rPr>
              <w:t>1 Lokalforeningen tegnes af forperson</w:t>
            </w:r>
            <w:r w:rsidRPr="00801888">
              <w:rPr>
                <w:rFonts w:ascii="Times New Roman" w:hAnsi="Times New Roman" w:cs="Times New Roman"/>
                <w:color w:val="000000"/>
              </w:rPr>
              <w:t xml:space="preserve"> </w:t>
            </w:r>
            <w:r>
              <w:rPr>
                <w:rFonts w:ascii="Times New Roman" w:hAnsi="Times New Roman" w:cs="Times New Roman"/>
                <w:color w:val="000000"/>
              </w:rPr>
              <w:t xml:space="preserve">og næstforperson. </w:t>
            </w:r>
          </w:p>
          <w:p w14:paraId="4B5D3382" w14:textId="77777777" w:rsidR="00805ED1" w:rsidRDefault="001A334C" w:rsidP="001A334C">
            <w:pPr>
              <w:rPr>
                <w:rFonts w:ascii="Times New Roman" w:hAnsi="Times New Roman" w:cs="Times New Roman"/>
                <w:color w:val="000000"/>
              </w:rPr>
            </w:pPr>
            <w:r w:rsidRPr="00801888">
              <w:rPr>
                <w:rFonts w:ascii="Times New Roman" w:hAnsi="Times New Roman" w:cs="Times New Roman"/>
                <w:color w:val="000000"/>
              </w:rPr>
              <w:t>Stk. 2. Bestyrelsen er at betragte som</w:t>
            </w:r>
            <w:r>
              <w:rPr>
                <w:rFonts w:ascii="Times New Roman" w:hAnsi="Times New Roman" w:cs="Times New Roman"/>
                <w:color w:val="000000"/>
              </w:rPr>
              <w:t xml:space="preserve"> direkte forbindelsesled mellem lokalp</w:t>
            </w:r>
            <w:r w:rsidRPr="00801888">
              <w:rPr>
                <w:rFonts w:ascii="Times New Roman" w:hAnsi="Times New Roman" w:cs="Times New Roman"/>
                <w:color w:val="000000"/>
              </w:rPr>
              <w:t>olitikere, medlemmer af Alternativet Rudersdal og Nordsjællands storkreds.</w:t>
            </w:r>
          </w:p>
          <w:p w14:paraId="189BA289" w14:textId="518DEF9F" w:rsidR="001A334C" w:rsidRPr="001A334C" w:rsidRDefault="001A334C" w:rsidP="001A334C">
            <w:pPr>
              <w:rPr>
                <w:rFonts w:ascii="Times New Roman" w:hAnsi="Times New Roman" w:cs="Times New Roman"/>
                <w:color w:val="000000"/>
              </w:rPr>
            </w:pPr>
          </w:p>
        </w:tc>
        <w:tc>
          <w:tcPr>
            <w:tcW w:w="2835" w:type="dxa"/>
          </w:tcPr>
          <w:p w14:paraId="3D3E5A60" w14:textId="77777777" w:rsidR="009B66AE" w:rsidRPr="009B66AE" w:rsidRDefault="009B66AE" w:rsidP="009B66AE">
            <w:pPr>
              <w:rPr>
                <w:b/>
                <w:color w:val="5B9BD5" w:themeColor="accent1"/>
              </w:rPr>
            </w:pPr>
            <w:r w:rsidRPr="009B66AE">
              <w:rPr>
                <w:b/>
                <w:color w:val="5B9BD5" w:themeColor="accent1"/>
              </w:rPr>
              <w:t>§ 10</w:t>
            </w:r>
          </w:p>
          <w:p w14:paraId="1C1DF310" w14:textId="77777777" w:rsidR="009B66AE" w:rsidRPr="009B66AE" w:rsidRDefault="009B66AE" w:rsidP="009B66AE">
            <w:pPr>
              <w:rPr>
                <w:b/>
                <w:color w:val="5B9BD5" w:themeColor="accent1"/>
              </w:rPr>
            </w:pPr>
            <w:r w:rsidRPr="009B66AE">
              <w:rPr>
                <w:b/>
                <w:color w:val="5B9BD5" w:themeColor="accent1"/>
              </w:rPr>
              <w:t>Kommuneforeningens bestyrelse</w:t>
            </w:r>
          </w:p>
          <w:p w14:paraId="44026CA7" w14:textId="40787A50" w:rsidR="009B66AE" w:rsidRPr="009B66AE" w:rsidRDefault="009B66AE" w:rsidP="009B66AE">
            <w:pPr>
              <w:rPr>
                <w:color w:val="5B9BD5" w:themeColor="accent1"/>
              </w:rPr>
            </w:pPr>
            <w:r>
              <w:rPr>
                <w:color w:val="5B9BD5" w:themeColor="accent1"/>
              </w:rPr>
              <w:t xml:space="preserve">Stk. 1 </w:t>
            </w:r>
            <w:r w:rsidRPr="009B66AE">
              <w:rPr>
                <w:color w:val="5B9BD5" w:themeColor="accent1"/>
              </w:rPr>
              <w:t>Version uden direkte valg til forperson</w:t>
            </w:r>
          </w:p>
          <w:p w14:paraId="2C0F1338" w14:textId="77777777" w:rsidR="009B66AE" w:rsidRPr="009B66AE" w:rsidRDefault="009B66AE" w:rsidP="009B66AE">
            <w:pPr>
              <w:rPr>
                <w:color w:val="5B9BD5" w:themeColor="accent1"/>
              </w:rPr>
            </w:pPr>
            <w:r w:rsidRPr="009B66AE">
              <w:rPr>
                <w:color w:val="5B9BD5" w:themeColor="accent1"/>
              </w:rPr>
              <w:t>Kommuneforeningen ledes af en bestyrelse bestående af mindst 3/5 og højst 5/7 [indsæt selv], deriblandt en forperson, næstforperson samt en kasserer. Lokalforeningsbestyrelsen vælges på årsmødet.</w:t>
            </w:r>
          </w:p>
          <w:p w14:paraId="596108EF" w14:textId="77777777" w:rsidR="009B66AE" w:rsidRPr="009B66AE" w:rsidRDefault="009B66AE" w:rsidP="009B66AE">
            <w:pPr>
              <w:rPr>
                <w:color w:val="5B9BD5" w:themeColor="accent1"/>
              </w:rPr>
            </w:pPr>
            <w:r w:rsidRPr="009B66AE">
              <w:rPr>
                <w:color w:val="5B9BD5" w:themeColor="accent1"/>
              </w:rPr>
              <w:t>Version med direkte valg til forperson</w:t>
            </w:r>
          </w:p>
          <w:p w14:paraId="7AA09E80" w14:textId="77777777" w:rsidR="009B66AE" w:rsidRPr="009B66AE" w:rsidRDefault="009B66AE" w:rsidP="009B66AE">
            <w:pPr>
              <w:rPr>
                <w:color w:val="5B9BD5" w:themeColor="accent1"/>
              </w:rPr>
            </w:pPr>
            <w:r w:rsidRPr="009B66AE">
              <w:rPr>
                <w:color w:val="5B9BD5" w:themeColor="accent1"/>
              </w:rPr>
              <w:t xml:space="preserve">Kommuneforeningen </w:t>
            </w:r>
            <w:r w:rsidRPr="009B66AE">
              <w:rPr>
                <w:color w:val="5B9BD5" w:themeColor="accent1"/>
              </w:rPr>
              <w:lastRenderedPageBreak/>
              <w:t>ledes af en bestyrelse bestående af mindst 3/5 og højst 5/7 [indsæt selv], deriblandt en forperson, en næstforperson samt en kasserer. Kommuneforeningsbestyrelsen vælges på årsmødet, hvor forpersonen vælges direkte.</w:t>
            </w:r>
          </w:p>
          <w:p w14:paraId="787A9112" w14:textId="222F9A74" w:rsidR="009B66AE" w:rsidRPr="009B66AE" w:rsidRDefault="009B66AE" w:rsidP="009B66AE">
            <w:pPr>
              <w:rPr>
                <w:color w:val="5B9BD5" w:themeColor="accent1"/>
              </w:rPr>
            </w:pPr>
            <w:r w:rsidRPr="009B66AE">
              <w:rPr>
                <w:color w:val="5B9BD5" w:themeColor="accent1"/>
              </w:rPr>
              <w:t>Stk. 2 Der skal vælges minimum to kvinder og to mænd (fem eller syv i bestyrelsen).</w:t>
            </w:r>
          </w:p>
          <w:p w14:paraId="111C6909" w14:textId="10CF0AEB" w:rsidR="009B66AE" w:rsidRPr="009B66AE" w:rsidRDefault="009B66AE" w:rsidP="009B66AE">
            <w:pPr>
              <w:rPr>
                <w:color w:val="5B9BD5" w:themeColor="accent1"/>
              </w:rPr>
            </w:pPr>
            <w:r w:rsidRPr="009B66AE">
              <w:rPr>
                <w:color w:val="5B9BD5" w:themeColor="accent1"/>
              </w:rPr>
              <w:t>Stk. 3 Efter stemmetal vælges mindst en og op til [x] suppleanter i prioriteret rækkefølge, heraf mindst én mand og én kvinde.</w:t>
            </w:r>
          </w:p>
          <w:p w14:paraId="09F63DBD" w14:textId="01046C20" w:rsidR="009B66AE" w:rsidRPr="009B66AE" w:rsidRDefault="009B66AE" w:rsidP="009B66AE">
            <w:pPr>
              <w:rPr>
                <w:color w:val="5B9BD5" w:themeColor="accent1"/>
              </w:rPr>
            </w:pPr>
            <w:r w:rsidRPr="009B66AE">
              <w:rPr>
                <w:color w:val="5B9BD5" w:themeColor="accent1"/>
              </w:rPr>
              <w:t>Stk. 4 Version uden direkte valg til forperson</w:t>
            </w:r>
          </w:p>
          <w:p w14:paraId="46AB295E" w14:textId="77777777" w:rsidR="009B66AE" w:rsidRPr="009B66AE" w:rsidRDefault="009B66AE" w:rsidP="009B66AE">
            <w:pPr>
              <w:rPr>
                <w:color w:val="5B9BD5" w:themeColor="accent1"/>
              </w:rPr>
            </w:pPr>
            <w:r w:rsidRPr="009B66AE">
              <w:rPr>
                <w:color w:val="5B9BD5" w:themeColor="accent1"/>
              </w:rPr>
              <w:t>Bestyrelsen konstituerer sig selv senest to uger efter valget og kan til enhver tid omkonstituere sig.</w:t>
            </w:r>
          </w:p>
          <w:p w14:paraId="2F5ECD59" w14:textId="77777777" w:rsidR="009B66AE" w:rsidRPr="009B66AE" w:rsidRDefault="009B66AE" w:rsidP="009B66AE">
            <w:pPr>
              <w:rPr>
                <w:color w:val="5B9BD5" w:themeColor="accent1"/>
              </w:rPr>
            </w:pPr>
            <w:r w:rsidRPr="009B66AE">
              <w:rPr>
                <w:color w:val="5B9BD5" w:themeColor="accent1"/>
              </w:rPr>
              <w:t>Version med direkte valg til forperson</w:t>
            </w:r>
          </w:p>
          <w:p w14:paraId="62F88CC5" w14:textId="77777777" w:rsidR="009B66AE" w:rsidRPr="009B66AE" w:rsidRDefault="009B66AE" w:rsidP="009B66AE">
            <w:pPr>
              <w:rPr>
                <w:color w:val="5B9BD5" w:themeColor="accent1"/>
              </w:rPr>
            </w:pPr>
            <w:r w:rsidRPr="009B66AE">
              <w:rPr>
                <w:color w:val="5B9BD5" w:themeColor="accent1"/>
              </w:rPr>
              <w:t>Bestyrelsen konstituerer sig selv senest to uger efter valget med kasserer og næstforperson.</w:t>
            </w:r>
          </w:p>
          <w:p w14:paraId="55CB1439" w14:textId="06263791" w:rsidR="009B66AE" w:rsidRPr="009B66AE" w:rsidRDefault="009B66AE" w:rsidP="009B66AE">
            <w:pPr>
              <w:rPr>
                <w:color w:val="5B9BD5" w:themeColor="accent1"/>
              </w:rPr>
            </w:pPr>
            <w:r w:rsidRPr="009B66AE">
              <w:rPr>
                <w:color w:val="5B9BD5" w:themeColor="accent1"/>
              </w:rPr>
              <w:t xml:space="preserve">Stk. 5 Kandidater til og medlemmer af Kommunalbestyrelsen, Regionsråd eller Europaparlamentet kan vælges til og være medlemmer af bestyrelsen. </w:t>
            </w:r>
          </w:p>
          <w:p w14:paraId="6AD3C012" w14:textId="77777777" w:rsidR="009B66AE" w:rsidRPr="009B66AE" w:rsidRDefault="009B66AE" w:rsidP="009B66AE">
            <w:pPr>
              <w:rPr>
                <w:color w:val="5B9BD5" w:themeColor="accent1"/>
              </w:rPr>
            </w:pPr>
            <w:r w:rsidRPr="009B66AE">
              <w:rPr>
                <w:color w:val="5B9BD5" w:themeColor="accent1"/>
              </w:rPr>
              <w:t xml:space="preserve">I det kalenderår, hvor der er valg til det pågældende politiske forum, må kandidaterne ikke være </w:t>
            </w:r>
            <w:r w:rsidRPr="009B66AE">
              <w:rPr>
                <w:color w:val="5B9BD5" w:themeColor="accent1"/>
              </w:rPr>
              <w:lastRenderedPageBreak/>
              <w:t>forperson, næstforperson eller kasserer.</w:t>
            </w:r>
          </w:p>
          <w:p w14:paraId="587C6BEC" w14:textId="77777777" w:rsidR="009B66AE" w:rsidRPr="009B66AE" w:rsidRDefault="009B66AE" w:rsidP="009B66AE">
            <w:pPr>
              <w:rPr>
                <w:color w:val="5B9BD5" w:themeColor="accent1"/>
              </w:rPr>
            </w:pPr>
            <w:r w:rsidRPr="009B66AE">
              <w:rPr>
                <w:color w:val="5B9BD5" w:themeColor="accent1"/>
              </w:rPr>
              <w:t>Folkevalgte til kommunalbestyrelsen, Regionsråd eller Europaparlamentet kan ikke bestride poster som forperson, næstforperson eller kasserer.</w:t>
            </w:r>
          </w:p>
          <w:p w14:paraId="4EFB4601" w14:textId="1CE8B4E5" w:rsidR="009B66AE" w:rsidRPr="009B66AE" w:rsidRDefault="009B66AE" w:rsidP="009B66AE">
            <w:pPr>
              <w:rPr>
                <w:color w:val="5B9BD5" w:themeColor="accent1"/>
              </w:rPr>
            </w:pPr>
            <w:r w:rsidRPr="009B66AE">
              <w:rPr>
                <w:color w:val="5B9BD5" w:themeColor="accent1"/>
              </w:rPr>
              <w:t xml:space="preserve">Stk. 6 Folketings-kandidater og valgte folketingsmedlemmer kan vælges til og være medlemmer af bestyrelsen, men ikke bestride poster som forperson, næstforperson eller kasserer. </w:t>
            </w:r>
          </w:p>
          <w:p w14:paraId="18B966DD" w14:textId="77777777" w:rsidR="009B66AE" w:rsidRPr="009B66AE" w:rsidRDefault="009B66AE" w:rsidP="009B66AE">
            <w:pPr>
              <w:rPr>
                <w:color w:val="5B9BD5" w:themeColor="accent1"/>
              </w:rPr>
            </w:pPr>
            <w:r w:rsidRPr="009B66AE">
              <w:rPr>
                <w:color w:val="5B9BD5" w:themeColor="accent1"/>
              </w:rPr>
              <w:t>Et bestyrelsesmedlem, som er folketingskandidat, går automatisk på orlov fra bestyrelsen, hvis der udskrives valg.</w:t>
            </w:r>
          </w:p>
          <w:p w14:paraId="1BABDF3D" w14:textId="7720A484" w:rsidR="009B66AE" w:rsidRPr="009B66AE" w:rsidRDefault="009B66AE" w:rsidP="009B66AE">
            <w:pPr>
              <w:rPr>
                <w:color w:val="5B9BD5" w:themeColor="accent1"/>
              </w:rPr>
            </w:pPr>
            <w:r w:rsidRPr="009B66AE">
              <w:rPr>
                <w:color w:val="5B9BD5" w:themeColor="accent1"/>
              </w:rPr>
              <w:t>Stk. 7 Bestyrelsen er beslutningsdygtig, når mere end halvdelen, hvoraf en skal være forperson eller næstforperson, er tilstede fysisk eller digitalt eller skriftligt har tilkendegivet sin indstilling til det specifikke punkt.</w:t>
            </w:r>
          </w:p>
          <w:p w14:paraId="318A4EBF" w14:textId="570DBC00" w:rsidR="009B66AE" w:rsidRPr="009B66AE" w:rsidRDefault="009B66AE" w:rsidP="009B66AE">
            <w:pPr>
              <w:rPr>
                <w:color w:val="5B9BD5" w:themeColor="accent1"/>
              </w:rPr>
            </w:pPr>
            <w:r w:rsidRPr="009B66AE">
              <w:rPr>
                <w:color w:val="5B9BD5" w:themeColor="accent1"/>
              </w:rPr>
              <w:t>Stk. 8 I tilfælde af stemmelighed er forpersonens stemme afgørende.</w:t>
            </w:r>
          </w:p>
          <w:p w14:paraId="21FBC0FE" w14:textId="0A827B51" w:rsidR="009B66AE" w:rsidRPr="009B66AE" w:rsidRDefault="009B66AE" w:rsidP="009B66AE">
            <w:pPr>
              <w:rPr>
                <w:color w:val="5B9BD5" w:themeColor="accent1"/>
              </w:rPr>
            </w:pPr>
            <w:r w:rsidRPr="009B66AE">
              <w:rPr>
                <w:color w:val="5B9BD5" w:themeColor="accent1"/>
              </w:rPr>
              <w:t xml:space="preserve">Stk. 9 Bestyrelsen er ansvarlig for økonomien, udarbejder budget og fremlægger årsregnskabet for det ordinære årsmøde. Bestyrelsens beretning skal indeholde overvejelser om dens </w:t>
            </w:r>
            <w:r w:rsidRPr="009B66AE">
              <w:rPr>
                <w:color w:val="5B9BD5" w:themeColor="accent1"/>
              </w:rPr>
              <w:lastRenderedPageBreak/>
              <w:t>budgetmæssige dispositioner.</w:t>
            </w:r>
          </w:p>
          <w:p w14:paraId="52278E50" w14:textId="5790C954" w:rsidR="009B66AE" w:rsidRPr="009B66AE" w:rsidRDefault="009B66AE" w:rsidP="009B66AE">
            <w:pPr>
              <w:rPr>
                <w:color w:val="5B9BD5" w:themeColor="accent1"/>
              </w:rPr>
            </w:pPr>
            <w:r w:rsidRPr="009B66AE">
              <w:rPr>
                <w:color w:val="5B9BD5" w:themeColor="accent1"/>
              </w:rPr>
              <w:t>Stk. 10 Bestyrelsen skal fastlægge en forretningsorden.</w:t>
            </w:r>
          </w:p>
          <w:p w14:paraId="528B7C30" w14:textId="078DA687" w:rsidR="009B66AE" w:rsidRPr="009B66AE" w:rsidRDefault="009B66AE" w:rsidP="009B66AE">
            <w:pPr>
              <w:rPr>
                <w:color w:val="5B9BD5" w:themeColor="accent1"/>
              </w:rPr>
            </w:pPr>
            <w:r w:rsidRPr="009B66AE">
              <w:rPr>
                <w:color w:val="5B9BD5" w:themeColor="accent1"/>
              </w:rPr>
              <w:t>Stk. 11 Bestyrelsen kan give ansvar til arbejds-grupper og udvalg.</w:t>
            </w:r>
          </w:p>
          <w:p w14:paraId="4C281135" w14:textId="6ED40CB6" w:rsidR="009B66AE" w:rsidRPr="009B66AE" w:rsidRDefault="009B66AE" w:rsidP="009B66AE">
            <w:pPr>
              <w:rPr>
                <w:color w:val="5B9BD5" w:themeColor="accent1"/>
              </w:rPr>
            </w:pPr>
            <w:r w:rsidRPr="009B66AE">
              <w:rPr>
                <w:color w:val="5B9BD5" w:themeColor="accent1"/>
              </w:rPr>
              <w:t>Stk. 12 Hvis et medlem trækker sig fra bestyrelsen tiltræder den højst rangerende suppleant [således at bestemmelserne om kønskvotering er overholdt]. Bestyrelsen konstituerer derefter sig selv igen.</w:t>
            </w:r>
          </w:p>
          <w:p w14:paraId="3828FAF1" w14:textId="50BFA560" w:rsidR="009B66AE" w:rsidRPr="009B66AE" w:rsidRDefault="009B66AE" w:rsidP="009B66AE">
            <w:pPr>
              <w:rPr>
                <w:color w:val="5B9BD5" w:themeColor="accent1"/>
              </w:rPr>
            </w:pPr>
            <w:r w:rsidRPr="009B66AE">
              <w:rPr>
                <w:color w:val="5B9BD5" w:themeColor="accent1"/>
              </w:rPr>
              <w:t xml:space="preserve">Stk. 13 Hvis et medlem af bestyrelsen ikke kan deltage i bestyrelses-møderne i mindst fire uger i træk, indkaldes den højst rangerende suppleant [således at kønskvoteringen er overholdt]. </w:t>
            </w:r>
          </w:p>
          <w:p w14:paraId="5330E8F8" w14:textId="172FBD7B" w:rsidR="009B66AE" w:rsidRPr="009B66AE" w:rsidRDefault="009B66AE" w:rsidP="009B66AE">
            <w:pPr>
              <w:rPr>
                <w:color w:val="5B9BD5" w:themeColor="accent1"/>
              </w:rPr>
            </w:pPr>
            <w:r w:rsidRPr="009B66AE">
              <w:rPr>
                <w:color w:val="5B9BD5" w:themeColor="accent1"/>
              </w:rPr>
              <w:tab/>
            </w:r>
          </w:p>
          <w:p w14:paraId="25B7128D" w14:textId="77777777" w:rsidR="00805ED1" w:rsidRDefault="00805ED1"/>
        </w:tc>
        <w:tc>
          <w:tcPr>
            <w:tcW w:w="2835" w:type="dxa"/>
          </w:tcPr>
          <w:p w14:paraId="5F386AB1" w14:textId="77777777" w:rsidR="00211B9D" w:rsidRPr="00211B9D" w:rsidRDefault="00211B9D" w:rsidP="00211B9D">
            <w:pPr>
              <w:rPr>
                <w:b/>
              </w:rPr>
            </w:pPr>
            <w:r w:rsidRPr="00211B9D">
              <w:rPr>
                <w:b/>
              </w:rPr>
              <w:lastRenderedPageBreak/>
              <w:t>§ 10</w:t>
            </w:r>
          </w:p>
          <w:p w14:paraId="1261E956" w14:textId="77777777" w:rsidR="00211B9D" w:rsidRPr="00211B9D" w:rsidRDefault="00211B9D" w:rsidP="00211B9D">
            <w:pPr>
              <w:rPr>
                <w:b/>
              </w:rPr>
            </w:pPr>
            <w:r w:rsidRPr="00211B9D">
              <w:rPr>
                <w:b/>
              </w:rPr>
              <w:t>Kommuneforeningens bestyrelse</w:t>
            </w:r>
          </w:p>
          <w:p w14:paraId="51414455" w14:textId="42DDD76D" w:rsidR="00211B9D" w:rsidRDefault="00211B9D" w:rsidP="00211B9D">
            <w:r>
              <w:t xml:space="preserve">Stk. 1 </w:t>
            </w:r>
          </w:p>
          <w:p w14:paraId="43DD7F86" w14:textId="17FFB152" w:rsidR="009B66AE" w:rsidRDefault="00211B9D" w:rsidP="009B66AE">
            <w:r>
              <w:t>Kommuneforeningen ledes af en bestyrelse bestående af mindst 5 -7 personer, deriblandt en forperson, næstforperson samt en ka</w:t>
            </w:r>
            <w:r w:rsidR="002D5EDC">
              <w:t>sserer. Kommuneforenings</w:t>
            </w:r>
            <w:r>
              <w:t xml:space="preserve">bestyrelsen vælges </w:t>
            </w:r>
          </w:p>
          <w:p w14:paraId="237212F2" w14:textId="5DCC3305" w:rsidR="009B66AE" w:rsidRDefault="009B66AE" w:rsidP="009B66AE">
            <w:r>
              <w:t>Stk. 3 Efter stemmeta</w:t>
            </w:r>
            <w:r w:rsidR="00211B9D">
              <w:t>l vælges mindst en og op til 3</w:t>
            </w:r>
            <w:r>
              <w:t xml:space="preserve"> suppleanter i</w:t>
            </w:r>
            <w:r w:rsidR="00586530">
              <w:t xml:space="preserve"> prioriteret rækkefølge.</w:t>
            </w:r>
          </w:p>
          <w:p w14:paraId="7F620778" w14:textId="77777777" w:rsidR="00446C21" w:rsidRDefault="00446C21" w:rsidP="009B66AE"/>
          <w:p w14:paraId="6A4D8A87" w14:textId="06456253" w:rsidR="009B66AE" w:rsidRDefault="009B66AE" w:rsidP="009B66AE">
            <w:r>
              <w:lastRenderedPageBreak/>
              <w:t xml:space="preserve">Stk. 4 </w:t>
            </w:r>
          </w:p>
          <w:p w14:paraId="3BC85B39" w14:textId="77777777" w:rsidR="009B66AE" w:rsidRDefault="009B66AE" w:rsidP="009B66AE">
            <w:r>
              <w:t>Bestyrelsen konstituerer sig selv senest to uger efter valget og kan til enhver tid omkonstituere sig.</w:t>
            </w:r>
          </w:p>
          <w:p w14:paraId="7FD0D05A" w14:textId="77777777" w:rsidR="009B66AE" w:rsidRDefault="009B66AE" w:rsidP="009B66AE">
            <w:r>
              <w:t xml:space="preserve">Stk. 5 Kandidater til og medlemmer af Kommunalbestyrelsen, Regionsråd eller Europaparlamentet kan vælges til og være medlemmer af bestyrelsen. </w:t>
            </w:r>
          </w:p>
          <w:p w14:paraId="08D6112C" w14:textId="77777777" w:rsidR="009B66AE" w:rsidRDefault="009B66AE" w:rsidP="009B66AE">
            <w:r>
              <w:t>I det kalenderår, hvor der er valg til det pågældende politiske forum, må kandidaterne ikke være forperson, næstforperson eller kasserer.</w:t>
            </w:r>
          </w:p>
          <w:p w14:paraId="175D7DDC" w14:textId="77777777" w:rsidR="009B66AE" w:rsidRDefault="009B66AE" w:rsidP="009B66AE">
            <w:r>
              <w:t>Folkevalgte til kommunalbestyrelsen, Regionsråd eller Europaparlamentet kan ikke bestride poster som forperson, næstforperson eller kasserer.</w:t>
            </w:r>
          </w:p>
          <w:p w14:paraId="78B20F39" w14:textId="18F4250A" w:rsidR="009B66AE" w:rsidRDefault="009B66AE" w:rsidP="009B66AE">
            <w:r>
              <w:t>Stk. 6 Folketings-kandidater og valgte folketings</w:t>
            </w:r>
            <w:r w:rsidR="002D5EDC">
              <w:t>-</w:t>
            </w:r>
            <w:r>
              <w:t xml:space="preserve">medlemmer kan vælges til og være medlemmer af bestyrelsen, men ikke bestride poster som forperson, næstforperson eller kasserer. </w:t>
            </w:r>
          </w:p>
          <w:p w14:paraId="61FF07A6" w14:textId="77777777" w:rsidR="009B66AE" w:rsidRDefault="009B66AE" w:rsidP="009B66AE">
            <w:r>
              <w:t>Et bestyrelsesmedlem, som er folketingskandidat, går automatisk på orlov fra bestyrelsen, hvis der udskrives valg.</w:t>
            </w:r>
          </w:p>
          <w:p w14:paraId="0FD55495" w14:textId="77777777" w:rsidR="009B66AE" w:rsidRDefault="009B66AE" w:rsidP="009B66AE">
            <w:r>
              <w:t xml:space="preserve">Stk. 7 Bestyrelsen er beslutningsdygtig, når mere end halvdelen, hvoraf en skal være </w:t>
            </w:r>
            <w:r>
              <w:lastRenderedPageBreak/>
              <w:t>forperson eller næstforperson, er tilstede fysisk eller digitalt eller skriftligt har tilkendegivet sin indstilling til det specifikke punkt.</w:t>
            </w:r>
          </w:p>
          <w:p w14:paraId="44985D67" w14:textId="77777777" w:rsidR="009B66AE" w:rsidRDefault="009B66AE" w:rsidP="009B66AE">
            <w:r>
              <w:t>Stk. 8 I tilfælde af stemmelighed er forpersonens stemme afgørende.</w:t>
            </w:r>
          </w:p>
          <w:p w14:paraId="24440718" w14:textId="77777777" w:rsidR="009B66AE" w:rsidRDefault="009B66AE" w:rsidP="009B66AE">
            <w:r>
              <w:t>Stk. 9 Bestyrelsen er ansvarlig for økonomien, udarbejder budget og fremlægger årsregnskabet for det ordinære årsmøde. Bestyrelsens beretning skal indeholde overvejelser om dens budgetmæssige dispositioner.</w:t>
            </w:r>
          </w:p>
          <w:p w14:paraId="60D0F2EB" w14:textId="77777777" w:rsidR="009B66AE" w:rsidRDefault="009B66AE" w:rsidP="009B66AE">
            <w:r>
              <w:t>Stk. 10 Bestyrelsen skal fastlægge en forretningsorden.</w:t>
            </w:r>
          </w:p>
          <w:p w14:paraId="4B03FAFC" w14:textId="77777777" w:rsidR="009B66AE" w:rsidRDefault="009B66AE" w:rsidP="009B66AE">
            <w:r>
              <w:t>Stk. 11 Bestyrelsen kan give ansvar til arbejds-grupper og udvalg.</w:t>
            </w:r>
          </w:p>
          <w:p w14:paraId="72C078AD" w14:textId="77777777" w:rsidR="009B66AE" w:rsidRDefault="009B66AE" w:rsidP="009B66AE">
            <w:r>
              <w:t>Stk. 12 Hvis et medlem trækker sig fra bestyrelsen tiltræder den højst rangerende suppleant [således at bestemmelserne om kønskvotering er overholdt]. Bestyrelsen konstituerer derefter sig selv igen.</w:t>
            </w:r>
          </w:p>
          <w:p w14:paraId="5CE26A99" w14:textId="06E38417" w:rsidR="009B66AE" w:rsidRDefault="009B66AE" w:rsidP="009B66AE">
            <w:r>
              <w:t xml:space="preserve">Stk. 13 Hvis et medlem af bestyrelsen ikke kan deltage i bestyrelses-møderne i mindst fire uger i træk, indkaldes den højst </w:t>
            </w:r>
            <w:r w:rsidR="008124C0">
              <w:t>rangerende suppleant</w:t>
            </w:r>
          </w:p>
          <w:p w14:paraId="7B4F6836" w14:textId="7520630B" w:rsidR="00805ED1" w:rsidRDefault="009B66AE" w:rsidP="009B66AE">
            <w:r>
              <w:tab/>
            </w:r>
          </w:p>
        </w:tc>
        <w:tc>
          <w:tcPr>
            <w:tcW w:w="1099" w:type="dxa"/>
          </w:tcPr>
          <w:p w14:paraId="6E0490AD" w14:textId="77777777" w:rsidR="00805ED1" w:rsidRDefault="00805ED1"/>
          <w:p w14:paraId="402F2692" w14:textId="77777777" w:rsidR="00211B9D" w:rsidRDefault="00211B9D"/>
          <w:p w14:paraId="6BE79444" w14:textId="77777777" w:rsidR="00211B9D" w:rsidRDefault="00211B9D"/>
          <w:p w14:paraId="2E2FDDC1" w14:textId="77777777" w:rsidR="00211B9D" w:rsidRDefault="00211B9D"/>
          <w:p w14:paraId="7D5B01E9" w14:textId="77777777" w:rsidR="00211B9D" w:rsidRDefault="00211B9D"/>
          <w:p w14:paraId="27654ED1" w14:textId="2DFE89AB" w:rsidR="00211B9D" w:rsidRDefault="002D5EDC">
            <w:r>
              <w:t>KAN</w:t>
            </w:r>
          </w:p>
          <w:p w14:paraId="0BF4BCD9" w14:textId="1F7E44DE" w:rsidR="00211B9D" w:rsidRDefault="00917C0B">
            <w:r>
              <w:rPr>
                <w:vanish/>
              </w:rPr>
              <w:pgNum/>
            </w:r>
          </w:p>
          <w:p w14:paraId="7E026937" w14:textId="77777777" w:rsidR="00211B9D" w:rsidRDefault="00211B9D"/>
          <w:p w14:paraId="2888A030" w14:textId="77777777" w:rsidR="00211B9D" w:rsidRDefault="00211B9D"/>
          <w:p w14:paraId="1C761181" w14:textId="77777777" w:rsidR="00211B9D" w:rsidRDefault="00211B9D"/>
          <w:p w14:paraId="788A40F3" w14:textId="77777777" w:rsidR="00211B9D" w:rsidRDefault="00211B9D"/>
          <w:p w14:paraId="6AEAA83B" w14:textId="77777777" w:rsidR="00211B9D" w:rsidRDefault="00211B9D"/>
          <w:p w14:paraId="4744C64F" w14:textId="77777777" w:rsidR="00211B9D" w:rsidRDefault="00211B9D"/>
          <w:p w14:paraId="3478ADAD" w14:textId="77777777" w:rsidR="00211B9D" w:rsidRDefault="00211B9D"/>
          <w:p w14:paraId="14AB8BAF" w14:textId="77777777" w:rsidR="00211B9D" w:rsidRDefault="00211B9D"/>
          <w:p w14:paraId="141A7724" w14:textId="77777777" w:rsidR="00211B9D" w:rsidRDefault="00211B9D"/>
          <w:p w14:paraId="56596D41" w14:textId="77777777" w:rsidR="00211B9D" w:rsidRDefault="00211B9D"/>
          <w:p w14:paraId="3FC133E6" w14:textId="77777777" w:rsidR="00211B9D" w:rsidRDefault="00211B9D"/>
          <w:p w14:paraId="71F0DDDC" w14:textId="77777777" w:rsidR="00211B9D" w:rsidRDefault="00211B9D"/>
          <w:p w14:paraId="407C42EC" w14:textId="77777777" w:rsidR="00211B9D" w:rsidRDefault="00211B9D"/>
          <w:p w14:paraId="7A203744" w14:textId="77777777" w:rsidR="00211B9D" w:rsidRDefault="00211B9D"/>
          <w:p w14:paraId="40F51C3F" w14:textId="77777777" w:rsidR="00211B9D" w:rsidRDefault="00211B9D"/>
          <w:p w14:paraId="16496FFC" w14:textId="77777777" w:rsidR="00211B9D" w:rsidRDefault="00211B9D"/>
          <w:p w14:paraId="1A59DAE2" w14:textId="77777777" w:rsidR="00211B9D" w:rsidRDefault="00211B9D"/>
          <w:p w14:paraId="042EDCC2" w14:textId="77777777" w:rsidR="00211B9D" w:rsidRDefault="00211B9D"/>
          <w:p w14:paraId="14D7AAFD" w14:textId="77777777" w:rsidR="00211B9D" w:rsidRDefault="00211B9D"/>
          <w:p w14:paraId="30C75B57" w14:textId="77777777" w:rsidR="00211B9D" w:rsidRDefault="00211B9D"/>
          <w:p w14:paraId="6B07F19E" w14:textId="77777777" w:rsidR="00211B9D" w:rsidRDefault="00211B9D"/>
          <w:p w14:paraId="2ACD3283" w14:textId="77777777" w:rsidR="00211B9D" w:rsidRDefault="00211B9D"/>
          <w:p w14:paraId="1D1785A9" w14:textId="77777777" w:rsidR="00211B9D" w:rsidRDefault="00211B9D"/>
          <w:p w14:paraId="2A6F7578" w14:textId="77777777" w:rsidR="00211B9D" w:rsidRDefault="00211B9D"/>
          <w:p w14:paraId="10FA449A" w14:textId="77777777" w:rsidR="00211B9D" w:rsidRDefault="00211B9D"/>
          <w:p w14:paraId="6C2690C6" w14:textId="77777777" w:rsidR="00211B9D" w:rsidRDefault="00211B9D"/>
          <w:p w14:paraId="1E8CEB0D" w14:textId="77777777" w:rsidR="00211B9D" w:rsidRDefault="00211B9D"/>
          <w:p w14:paraId="1F221396" w14:textId="77777777" w:rsidR="00211B9D" w:rsidRDefault="00211B9D"/>
          <w:p w14:paraId="79562E5E" w14:textId="77777777" w:rsidR="00211B9D" w:rsidRDefault="00211B9D"/>
          <w:p w14:paraId="7A3DB3EC" w14:textId="77777777" w:rsidR="00211B9D" w:rsidRDefault="00211B9D"/>
          <w:p w14:paraId="2C2C549B" w14:textId="77777777" w:rsidR="00211B9D" w:rsidRDefault="00211B9D"/>
          <w:p w14:paraId="3BB67921" w14:textId="77777777" w:rsidR="00211B9D" w:rsidRDefault="00211B9D"/>
          <w:p w14:paraId="6251B104" w14:textId="77777777" w:rsidR="00211B9D" w:rsidRDefault="00211B9D"/>
          <w:p w14:paraId="7300D1F9" w14:textId="77777777" w:rsidR="00211B9D" w:rsidRDefault="00211B9D"/>
          <w:p w14:paraId="01843067" w14:textId="77777777" w:rsidR="00211B9D" w:rsidRDefault="00211B9D"/>
          <w:p w14:paraId="474184F5" w14:textId="77777777" w:rsidR="00211B9D" w:rsidRDefault="00211B9D"/>
          <w:p w14:paraId="379684EB" w14:textId="77777777" w:rsidR="00211B9D" w:rsidRDefault="00211B9D"/>
          <w:p w14:paraId="24760F7A" w14:textId="77777777" w:rsidR="00211B9D" w:rsidRDefault="00211B9D"/>
          <w:p w14:paraId="603C8892" w14:textId="77777777" w:rsidR="00211B9D" w:rsidRDefault="00211B9D"/>
          <w:p w14:paraId="0D502D4C" w14:textId="77777777" w:rsidR="00211B9D" w:rsidRDefault="00211B9D"/>
          <w:p w14:paraId="57E6716F" w14:textId="77777777" w:rsidR="00211B9D" w:rsidRDefault="00211B9D"/>
          <w:p w14:paraId="3E9A8B56" w14:textId="77777777" w:rsidR="00211B9D" w:rsidRDefault="00211B9D"/>
          <w:p w14:paraId="49E03E2E" w14:textId="77777777" w:rsidR="00211B9D" w:rsidRDefault="00211B9D"/>
          <w:p w14:paraId="3ABE3FAE" w14:textId="77777777" w:rsidR="00211B9D" w:rsidRDefault="00211B9D"/>
          <w:p w14:paraId="2F9DCF4D" w14:textId="77777777" w:rsidR="00211B9D" w:rsidRDefault="00211B9D"/>
          <w:p w14:paraId="542695B0" w14:textId="77777777" w:rsidR="00211B9D" w:rsidRDefault="00211B9D"/>
          <w:p w14:paraId="67495D2C" w14:textId="77777777" w:rsidR="00211B9D" w:rsidRDefault="00211B9D"/>
          <w:p w14:paraId="048851D5" w14:textId="77777777" w:rsidR="00211B9D" w:rsidRDefault="00211B9D"/>
          <w:p w14:paraId="7CB7FA9E" w14:textId="77777777" w:rsidR="00211B9D" w:rsidRDefault="00211B9D"/>
          <w:p w14:paraId="39167FFA" w14:textId="77777777" w:rsidR="00211B9D" w:rsidRDefault="00211B9D"/>
          <w:p w14:paraId="2F3867F9" w14:textId="77777777" w:rsidR="00211B9D" w:rsidRDefault="00211B9D"/>
          <w:p w14:paraId="21F9803E" w14:textId="77777777" w:rsidR="00211B9D" w:rsidRDefault="00211B9D"/>
          <w:p w14:paraId="7BB99A9E" w14:textId="77777777" w:rsidR="00211B9D" w:rsidRDefault="00211B9D"/>
          <w:p w14:paraId="1A6DA646" w14:textId="77777777" w:rsidR="00211B9D" w:rsidRDefault="00211B9D"/>
          <w:p w14:paraId="7B907D1B" w14:textId="77777777" w:rsidR="00211B9D" w:rsidRDefault="00211B9D"/>
          <w:p w14:paraId="711C5F0E" w14:textId="77777777" w:rsidR="00211B9D" w:rsidRDefault="00211B9D"/>
          <w:p w14:paraId="68778BA7" w14:textId="77777777" w:rsidR="00211B9D" w:rsidRDefault="00211B9D"/>
          <w:p w14:paraId="4D357157" w14:textId="77777777" w:rsidR="00211B9D" w:rsidRDefault="00211B9D"/>
          <w:p w14:paraId="1649F11F" w14:textId="77777777" w:rsidR="00211B9D" w:rsidRDefault="00211B9D"/>
          <w:p w14:paraId="2DB3F5EC" w14:textId="77777777" w:rsidR="00211B9D" w:rsidRDefault="00211B9D"/>
          <w:p w14:paraId="6BEE3965" w14:textId="77777777" w:rsidR="00211B9D" w:rsidRDefault="00211B9D"/>
          <w:p w14:paraId="2D1CCFA7" w14:textId="77777777" w:rsidR="00211B9D" w:rsidRDefault="00211B9D"/>
          <w:p w14:paraId="45570C2A" w14:textId="77777777" w:rsidR="00211B9D" w:rsidRDefault="00211B9D"/>
          <w:p w14:paraId="377A8093" w14:textId="77777777" w:rsidR="00211B9D" w:rsidRDefault="00211B9D"/>
          <w:p w14:paraId="71A34EA8" w14:textId="77777777" w:rsidR="00211B9D" w:rsidRDefault="00211B9D"/>
          <w:p w14:paraId="210D7945" w14:textId="77777777" w:rsidR="00211B9D" w:rsidRDefault="00211B9D"/>
          <w:p w14:paraId="1CF217AC" w14:textId="77777777" w:rsidR="00211B9D" w:rsidRDefault="00211B9D"/>
          <w:p w14:paraId="0E82DF87" w14:textId="77777777" w:rsidR="00211B9D" w:rsidRDefault="00211B9D"/>
          <w:p w14:paraId="4DC600CE" w14:textId="77777777" w:rsidR="00211B9D" w:rsidRDefault="00211B9D"/>
          <w:p w14:paraId="4019B29B" w14:textId="77777777" w:rsidR="00211B9D" w:rsidRDefault="00211B9D"/>
          <w:p w14:paraId="34E5C0FF" w14:textId="77777777" w:rsidR="00211B9D" w:rsidRDefault="00211B9D"/>
          <w:p w14:paraId="6D29C48F" w14:textId="77777777" w:rsidR="00211B9D" w:rsidRDefault="00211B9D"/>
          <w:p w14:paraId="76669E8D" w14:textId="77777777" w:rsidR="00211B9D" w:rsidRDefault="00211B9D"/>
          <w:p w14:paraId="0BB85507" w14:textId="77777777" w:rsidR="00E23131" w:rsidRDefault="00E23131"/>
          <w:p w14:paraId="39A2AF41" w14:textId="77777777" w:rsidR="00E23131" w:rsidRDefault="00E23131"/>
          <w:p w14:paraId="312A35EB" w14:textId="77777777" w:rsidR="00E23131" w:rsidRDefault="00E23131"/>
          <w:p w14:paraId="3B634207" w14:textId="77777777" w:rsidR="00E23131" w:rsidRDefault="00E23131"/>
          <w:p w14:paraId="6DB7532C" w14:textId="76D34522" w:rsidR="00211B9D" w:rsidRDefault="00211B9D"/>
          <w:p w14:paraId="3F701A6F" w14:textId="77777777" w:rsidR="00211B9D" w:rsidRDefault="00211B9D"/>
          <w:p w14:paraId="4AB2DD9B" w14:textId="77777777" w:rsidR="00211B9D" w:rsidRDefault="00211B9D"/>
          <w:p w14:paraId="4AEC4F83" w14:textId="77777777" w:rsidR="00211B9D" w:rsidRDefault="00211B9D"/>
          <w:p w14:paraId="66B32403" w14:textId="77777777" w:rsidR="00211B9D" w:rsidRDefault="00211B9D"/>
          <w:p w14:paraId="0179759D" w14:textId="77777777" w:rsidR="00211B9D" w:rsidRDefault="00211B9D"/>
          <w:p w14:paraId="2BA1B871" w14:textId="77777777" w:rsidR="00211B9D" w:rsidRDefault="00211B9D"/>
          <w:p w14:paraId="762D8790" w14:textId="77777777" w:rsidR="00211B9D" w:rsidRDefault="00211B9D"/>
          <w:p w14:paraId="4BB693B7" w14:textId="77777777" w:rsidR="00211B9D" w:rsidRDefault="00211B9D"/>
          <w:p w14:paraId="364DA108" w14:textId="77777777" w:rsidR="00211B9D" w:rsidRDefault="00211B9D"/>
          <w:p w14:paraId="5B2789AB" w14:textId="335C55F1" w:rsidR="00211B9D" w:rsidRDefault="00211B9D"/>
          <w:p w14:paraId="305DDA47" w14:textId="77777777" w:rsidR="00211B9D" w:rsidRDefault="00211B9D"/>
        </w:tc>
      </w:tr>
      <w:tr w:rsidR="00805ED1" w14:paraId="3F570537" w14:textId="77777777" w:rsidTr="00D14AD0">
        <w:tc>
          <w:tcPr>
            <w:tcW w:w="3085" w:type="dxa"/>
          </w:tcPr>
          <w:p w14:paraId="3799F996" w14:textId="77777777" w:rsidR="00341FB1" w:rsidRPr="00801888" w:rsidRDefault="00341FB1" w:rsidP="00341FB1">
            <w:pPr>
              <w:rPr>
                <w:rFonts w:ascii="Times" w:hAnsi="Times" w:cs="Times New Roman"/>
                <w:sz w:val="20"/>
                <w:szCs w:val="20"/>
              </w:rPr>
            </w:pPr>
            <w:r w:rsidRPr="00801888">
              <w:rPr>
                <w:rFonts w:ascii="Times New Roman" w:hAnsi="Times New Roman" w:cs="Times New Roman"/>
                <w:b/>
                <w:bCs/>
                <w:color w:val="000000"/>
              </w:rPr>
              <w:lastRenderedPageBreak/>
              <w:t>§ 11. Revision af vedtægter</w:t>
            </w:r>
          </w:p>
          <w:p w14:paraId="2908CD4E" w14:textId="77777777" w:rsidR="00341FB1" w:rsidRPr="00801888" w:rsidRDefault="00341FB1" w:rsidP="00341FB1">
            <w:pPr>
              <w:rPr>
                <w:rFonts w:ascii="Times" w:hAnsi="Times" w:cs="Times New Roman"/>
                <w:sz w:val="20"/>
                <w:szCs w:val="20"/>
              </w:rPr>
            </w:pPr>
            <w:r w:rsidRPr="00801888">
              <w:rPr>
                <w:rFonts w:ascii="Times New Roman" w:hAnsi="Times New Roman" w:cs="Times New Roman"/>
                <w:color w:val="000000"/>
              </w:rPr>
              <w:t>Stk. 1. Lokalforeningen skal inden for maksimum 2 år revidere disse vedtægter for at sikre, at de skaber det fornødne fundament for lokalforeningens udvikling.</w:t>
            </w:r>
          </w:p>
          <w:p w14:paraId="12BD97DD" w14:textId="51B8ECB2" w:rsidR="00805ED1" w:rsidRDefault="00341FB1" w:rsidP="00341FB1">
            <w:pPr>
              <w:spacing w:after="320"/>
              <w:rPr>
                <w:rFonts w:ascii="Times New Roman" w:hAnsi="Times New Roman" w:cs="Times New Roman"/>
                <w:b/>
                <w:bCs/>
                <w:color w:val="141823"/>
                <w:shd w:val="clear" w:color="auto" w:fill="FFFFFF"/>
              </w:rPr>
            </w:pPr>
            <w:r w:rsidRPr="00801888">
              <w:rPr>
                <w:rFonts w:ascii="Times New Roman" w:hAnsi="Times New Roman" w:cs="Times New Roman"/>
                <w:color w:val="000000"/>
              </w:rPr>
              <w:t>Stk. 2. Ændring i nærværende vedtægter kan ske på et årsmøde med 2/3 stemmeflertal.</w:t>
            </w:r>
          </w:p>
        </w:tc>
        <w:tc>
          <w:tcPr>
            <w:tcW w:w="2835" w:type="dxa"/>
          </w:tcPr>
          <w:p w14:paraId="2C33DF22" w14:textId="5E869A71" w:rsidR="00C5208A" w:rsidRPr="00C5208A" w:rsidRDefault="00C5208A" w:rsidP="00C5208A">
            <w:pPr>
              <w:rPr>
                <w:b/>
              </w:rPr>
            </w:pPr>
            <w:r w:rsidRPr="00C5208A">
              <w:rPr>
                <w:b/>
              </w:rPr>
              <w:t>§ 11 Bydelsforeninger</w:t>
            </w:r>
          </w:p>
          <w:p w14:paraId="5D03DC63" w14:textId="430E56FB" w:rsidR="00C5208A" w:rsidRDefault="00C5208A" w:rsidP="00C5208A">
            <w:r>
              <w:t>Stk. 1 Under Kommuneforeninger kan bydelsforeninger oprettes, som eksempelvis kan dække opstillingskredse eller administrativt fastlagte bydelsgrænser.</w:t>
            </w:r>
          </w:p>
          <w:p w14:paraId="0E77A785" w14:textId="5F9B9B0C" w:rsidR="00805ED1" w:rsidRDefault="00C5208A" w:rsidP="00C5208A">
            <w:r w:rsidRPr="00C5208A">
              <w:rPr>
                <w:color w:val="5B9BD5" w:themeColor="accent1"/>
              </w:rPr>
              <w:t xml:space="preserve">Stk. 2 Kommuneforeninger og Bydelsforeninger aftaler med enstemmighed, hvorledes opgaver, ansvar og budget fordeles. Ved uenighed inddrages Hovedbestyrelsen eller </w:t>
            </w:r>
            <w:r w:rsidRPr="00C5208A">
              <w:rPr>
                <w:color w:val="5B9BD5" w:themeColor="accent1"/>
              </w:rPr>
              <w:lastRenderedPageBreak/>
              <w:t>Konfliktmæglingsrådet. Der udbetales ikke midler fra landsorganisationen</w:t>
            </w:r>
            <w:r>
              <w:t xml:space="preserve">, </w:t>
            </w:r>
            <w:r w:rsidRPr="00C5208A">
              <w:rPr>
                <w:color w:val="5B9BD5" w:themeColor="accent1"/>
              </w:rPr>
              <w:t>hvis der ikke er en gældende aftale mellem Kommuneforeningen og Bydelsforeningen. (Gælder fra 2017)</w:t>
            </w:r>
          </w:p>
        </w:tc>
        <w:tc>
          <w:tcPr>
            <w:tcW w:w="2835" w:type="dxa"/>
          </w:tcPr>
          <w:p w14:paraId="5136B6DE" w14:textId="77777777" w:rsidR="00C5208A" w:rsidRDefault="00C5208A" w:rsidP="00C5208A">
            <w:r>
              <w:lastRenderedPageBreak/>
              <w:t>§ 11 Bydelsforeninger</w:t>
            </w:r>
          </w:p>
          <w:p w14:paraId="3B12416F" w14:textId="77777777" w:rsidR="00C5208A" w:rsidRDefault="00C5208A" w:rsidP="00C5208A">
            <w:r>
              <w:t>Stk. 1 Under Kommuneforeninger kan bydelsforeninger oprettes, som eksempelvis kan dække opstillingskredse eller administrativt fastlagte bydelsgrænser.</w:t>
            </w:r>
          </w:p>
          <w:p w14:paraId="1F624F91" w14:textId="060B0AA7" w:rsidR="00805ED1" w:rsidRDefault="00805ED1" w:rsidP="00C5208A"/>
        </w:tc>
        <w:tc>
          <w:tcPr>
            <w:tcW w:w="1099" w:type="dxa"/>
          </w:tcPr>
          <w:p w14:paraId="6F981471" w14:textId="77777777" w:rsidR="00805ED1" w:rsidRDefault="00805ED1"/>
          <w:p w14:paraId="38552145" w14:textId="77777777" w:rsidR="00C5208A" w:rsidRDefault="00C5208A"/>
          <w:p w14:paraId="34EA3566" w14:textId="77777777" w:rsidR="00C5208A" w:rsidRDefault="00C5208A"/>
          <w:p w14:paraId="180F6206" w14:textId="77777777" w:rsidR="00C5208A" w:rsidRDefault="00C5208A"/>
          <w:p w14:paraId="21303D19" w14:textId="77777777" w:rsidR="00C5208A" w:rsidRDefault="00C5208A"/>
          <w:p w14:paraId="52A4B568" w14:textId="77777777" w:rsidR="00C5208A" w:rsidRDefault="00C5208A"/>
          <w:p w14:paraId="13D04202" w14:textId="77777777" w:rsidR="00C5208A" w:rsidRDefault="00C5208A"/>
          <w:p w14:paraId="3780F76E" w14:textId="77777777" w:rsidR="00C5208A" w:rsidRDefault="00C5208A"/>
          <w:p w14:paraId="69A11358" w14:textId="77777777" w:rsidR="00C5208A" w:rsidRDefault="00C5208A"/>
          <w:p w14:paraId="637015BF" w14:textId="77777777" w:rsidR="00C5208A" w:rsidRDefault="00C5208A"/>
          <w:p w14:paraId="199334A3" w14:textId="1C747C1F" w:rsidR="00C5208A" w:rsidRDefault="00397AF5">
            <w:r>
              <w:t>KAN</w:t>
            </w:r>
          </w:p>
        </w:tc>
      </w:tr>
      <w:tr w:rsidR="00805ED1" w14:paraId="7F406D05" w14:textId="77777777" w:rsidTr="00D14AD0">
        <w:tc>
          <w:tcPr>
            <w:tcW w:w="3085" w:type="dxa"/>
          </w:tcPr>
          <w:p w14:paraId="66600223" w14:textId="77777777" w:rsidR="00F8547A" w:rsidRPr="00801888" w:rsidRDefault="00F8547A" w:rsidP="00F8547A">
            <w:pPr>
              <w:rPr>
                <w:rFonts w:ascii="Times" w:hAnsi="Times" w:cs="Times New Roman"/>
                <w:sz w:val="20"/>
                <w:szCs w:val="20"/>
              </w:rPr>
            </w:pPr>
            <w:r w:rsidRPr="00801888">
              <w:rPr>
                <w:rFonts w:ascii="Times New Roman" w:hAnsi="Times New Roman" w:cs="Times New Roman"/>
                <w:b/>
                <w:bCs/>
                <w:color w:val="000000"/>
              </w:rPr>
              <w:lastRenderedPageBreak/>
              <w:t>§ 12. Organisationskultur</w:t>
            </w:r>
          </w:p>
          <w:p w14:paraId="0C3EDD1F" w14:textId="77777777" w:rsidR="00F8547A" w:rsidRPr="00801888" w:rsidRDefault="00F8547A" w:rsidP="00F8547A">
            <w:pPr>
              <w:rPr>
                <w:rFonts w:ascii="Times" w:hAnsi="Times" w:cs="Times New Roman"/>
                <w:sz w:val="20"/>
                <w:szCs w:val="20"/>
              </w:rPr>
            </w:pPr>
            <w:r w:rsidRPr="00801888">
              <w:rPr>
                <w:rFonts w:ascii="Times New Roman" w:hAnsi="Times New Roman" w:cs="Times New Roman"/>
                <w:color w:val="000000"/>
              </w:rPr>
              <w:t>Stk. 1. Alt arbejde i lokalforeningen skal foregå i overensstemmelse med Alternativets værdier: Empati, Mod, Gennemsigtighed, Ydmyghed, Humor, Generøsitet</w:t>
            </w:r>
          </w:p>
          <w:p w14:paraId="62B5B105"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Stk. 2. Lokalforeningen skal tilstræbe s</w:t>
            </w:r>
            <w:r>
              <w:rPr>
                <w:rFonts w:ascii="Times New Roman" w:hAnsi="Times New Roman" w:cs="Times New Roman"/>
                <w:color w:val="000000"/>
                <w:shd w:val="clear" w:color="auto" w:fill="FFFFFF"/>
              </w:rPr>
              <w:t>tørst mulig mangfoldighed alle lokalforenings</w:t>
            </w:r>
            <w:r w:rsidRPr="00801888">
              <w:rPr>
                <w:rFonts w:ascii="Times New Roman" w:hAnsi="Times New Roman" w:cs="Times New Roman"/>
                <w:color w:val="000000"/>
                <w:shd w:val="clear" w:color="auto" w:fill="FFFFFF"/>
              </w:rPr>
              <w:t xml:space="preserve"> arbejdsgrupper.</w:t>
            </w:r>
          </w:p>
          <w:p w14:paraId="6F5506F2"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Stk. 3. Lokalforeningen skal altid tilstræbe at leve op til 6 debatdogmer:</w:t>
            </w:r>
          </w:p>
          <w:p w14:paraId="2BF874F7"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gøre opmærksom på både fordele og ulemper.</w:t>
            </w:r>
          </w:p>
          <w:p w14:paraId="75ABF5BA"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lytte mere, end vi vil tale, og vi vil møde vores politiske modstandere der, hvor de er.</w:t>
            </w:r>
          </w:p>
          <w:p w14:paraId="60FEE425"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fremhæve de værdier, som ligger bag vores argumenter.</w:t>
            </w:r>
          </w:p>
          <w:p w14:paraId="2D8337C9"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indrømme, når vi ikke kan svare på et spørgsmål og indrømme, hvis vi har taget fejl.</w:t>
            </w:r>
          </w:p>
          <w:p w14:paraId="1DFFD36B" w14:textId="77777777" w:rsidR="00F8547A" w:rsidRPr="00801888" w:rsidRDefault="00F8547A" w:rsidP="00F8547A">
            <w:pPr>
              <w:spacing w:after="320"/>
              <w:rPr>
                <w:rFonts w:ascii="Times" w:hAnsi="Times" w:cs="Times New Roman"/>
                <w:sz w:val="20"/>
                <w:szCs w:val="20"/>
              </w:rPr>
            </w:pPr>
            <w:r w:rsidRPr="00801888">
              <w:rPr>
                <w:rFonts w:ascii="Times New Roman" w:hAnsi="Times New Roman" w:cs="Times New Roman"/>
                <w:color w:val="000000"/>
                <w:shd w:val="clear" w:color="auto" w:fill="FFFFFF"/>
              </w:rPr>
              <w:t xml:space="preserve">Vi vil være nysgerrige overfor alle dem, vi samtaler </w:t>
            </w:r>
            <w:r w:rsidRPr="00801888">
              <w:rPr>
                <w:rFonts w:ascii="Times New Roman" w:hAnsi="Times New Roman" w:cs="Times New Roman"/>
                <w:color w:val="000000"/>
                <w:shd w:val="clear" w:color="auto" w:fill="FFFFFF"/>
              </w:rPr>
              <w:lastRenderedPageBreak/>
              <w:t>og debatterer med.</w:t>
            </w:r>
          </w:p>
          <w:p w14:paraId="2573E964" w14:textId="7A5E6897" w:rsidR="00805ED1" w:rsidRDefault="00F8547A" w:rsidP="00F8547A">
            <w:pPr>
              <w:spacing w:after="320"/>
              <w:rPr>
                <w:rFonts w:ascii="Times New Roman" w:hAnsi="Times New Roman" w:cs="Times New Roman"/>
                <w:b/>
                <w:bCs/>
                <w:color w:val="141823"/>
                <w:shd w:val="clear" w:color="auto" w:fill="FFFFFF"/>
              </w:rPr>
            </w:pPr>
            <w:r w:rsidRPr="00801888">
              <w:rPr>
                <w:rFonts w:ascii="Times New Roman" w:hAnsi="Times New Roman" w:cs="Times New Roman"/>
                <w:color w:val="000000"/>
                <w:shd w:val="clear" w:color="auto" w:fill="FFFFFF"/>
              </w:rPr>
              <w:t>Vi vil åbent og sagligt argumentere for, hvordan Alternativets politiske visioner kan nås.</w:t>
            </w:r>
          </w:p>
        </w:tc>
        <w:tc>
          <w:tcPr>
            <w:tcW w:w="2835" w:type="dxa"/>
          </w:tcPr>
          <w:p w14:paraId="35FF4C90" w14:textId="77777777" w:rsidR="00C5208A" w:rsidRPr="00C5208A" w:rsidRDefault="00C5208A" w:rsidP="00C5208A">
            <w:pPr>
              <w:rPr>
                <w:b/>
              </w:rPr>
            </w:pPr>
            <w:r w:rsidRPr="00C5208A">
              <w:rPr>
                <w:b/>
              </w:rPr>
              <w:lastRenderedPageBreak/>
              <w:t>Kapitel 3 Valg af kandidater</w:t>
            </w:r>
          </w:p>
          <w:p w14:paraId="1CB29D62" w14:textId="30B38085" w:rsidR="00C5208A" w:rsidRPr="00C5208A" w:rsidRDefault="00C5208A" w:rsidP="00C5208A">
            <w:pPr>
              <w:rPr>
                <w:b/>
              </w:rPr>
            </w:pPr>
            <w:r w:rsidRPr="00C5208A">
              <w:rPr>
                <w:b/>
              </w:rPr>
              <w:t>§ 12 Tillidsvalgte</w:t>
            </w:r>
          </w:p>
          <w:p w14:paraId="0B4C809C" w14:textId="09FE3E99" w:rsidR="00C5208A" w:rsidRDefault="00C5208A" w:rsidP="00C5208A">
            <w:r>
              <w:t>Stk. 1 Personer, der er medlem af en bestyrelse eller kandidat til kommunalbestyrelsen eller Folketinget, må ikke være medlem af andre politiske partier. Alle omtalte personer forventes at arbejde i et fællesskab til Alternativets bedste.</w:t>
            </w:r>
          </w:p>
          <w:p w14:paraId="10EEA981" w14:textId="0F2FB940" w:rsidR="00C5208A" w:rsidRDefault="00C5208A" w:rsidP="00C5208A">
            <w:r>
              <w:t>Stk. 2 Kandidater til alle politiske hverv skal have været medlem af Alternativet i minimum tre måneder ved det opstillingsmøde, hvor de vælges af medlemmerne.</w:t>
            </w:r>
          </w:p>
          <w:p w14:paraId="2EE9829F" w14:textId="6642E345" w:rsidR="00C5208A" w:rsidRDefault="00C5208A" w:rsidP="00C5208A">
            <w:r>
              <w:t>Stk. 3 Kandidater til organisatoriske hverv er valgbare 14 dage efter kontingentet er indbetalt.</w:t>
            </w:r>
          </w:p>
          <w:p w14:paraId="6ACD5853" w14:textId="57B1FDC9" w:rsidR="00805ED1" w:rsidRDefault="00C5208A" w:rsidP="00C5208A">
            <w:r>
              <w:t>Stk. 4 Alle tillidsvalgte i Kommuneforeningen er valgt for et år og kan genvælges.</w:t>
            </w:r>
          </w:p>
        </w:tc>
        <w:tc>
          <w:tcPr>
            <w:tcW w:w="2835" w:type="dxa"/>
          </w:tcPr>
          <w:p w14:paraId="61CC0E3A" w14:textId="77777777" w:rsidR="00C5208A" w:rsidRPr="00C5208A" w:rsidRDefault="00C5208A" w:rsidP="00C5208A">
            <w:pPr>
              <w:rPr>
                <w:b/>
              </w:rPr>
            </w:pPr>
            <w:r w:rsidRPr="00C5208A">
              <w:rPr>
                <w:b/>
              </w:rPr>
              <w:t>Kapitel 3 Valg af kandidater</w:t>
            </w:r>
          </w:p>
          <w:p w14:paraId="6C4ABE6E" w14:textId="77777777" w:rsidR="00C5208A" w:rsidRPr="00C5208A" w:rsidRDefault="00C5208A" w:rsidP="00C5208A">
            <w:pPr>
              <w:rPr>
                <w:b/>
              </w:rPr>
            </w:pPr>
            <w:r w:rsidRPr="00C5208A">
              <w:rPr>
                <w:b/>
              </w:rPr>
              <w:t>§ 12 Tillidsvalgte</w:t>
            </w:r>
          </w:p>
          <w:p w14:paraId="0A7874D4" w14:textId="77777777" w:rsidR="00C5208A" w:rsidRDefault="00C5208A" w:rsidP="00C5208A">
            <w:r>
              <w:t>Stk. 1 Personer, der er medlem af en bestyrelse eller kandidat til kommunalbestyrelsen eller Folketinget, må ikke være medlem af andre politiske partier. Alle omtalte personer forventes at arbejde i et fællesskab til Alternativets bedste.</w:t>
            </w:r>
          </w:p>
          <w:p w14:paraId="4A26AE06" w14:textId="77777777" w:rsidR="00C5208A" w:rsidRDefault="00C5208A" w:rsidP="00C5208A">
            <w:r>
              <w:t>Stk. 2 Kandidater til alle politiske hverv skal have været medlem af Alternativet i minimum tre måneder ved det opstillingsmøde, hvor de vælges af medlemmerne.</w:t>
            </w:r>
          </w:p>
          <w:p w14:paraId="48EF012F" w14:textId="77777777" w:rsidR="00C5208A" w:rsidRDefault="00C5208A" w:rsidP="00C5208A">
            <w:r>
              <w:t>Stk. 3 Kandidater til organisatoriske hverv er valgbare 14 dage efter kontingentet er indbetalt.</w:t>
            </w:r>
          </w:p>
          <w:p w14:paraId="62C24E6D" w14:textId="140D3C39" w:rsidR="00805ED1" w:rsidRDefault="00C5208A" w:rsidP="00C5208A">
            <w:r>
              <w:t>Stk. 4 Alle tillidsvalgte i Kommuneforeningen er valgt for et år og kan genvælges.</w:t>
            </w:r>
          </w:p>
        </w:tc>
        <w:tc>
          <w:tcPr>
            <w:tcW w:w="1099" w:type="dxa"/>
          </w:tcPr>
          <w:p w14:paraId="5347A98D" w14:textId="77777777" w:rsidR="00805ED1" w:rsidRDefault="00805ED1"/>
        </w:tc>
      </w:tr>
      <w:tr w:rsidR="00805ED1" w14:paraId="359FE607" w14:textId="77777777" w:rsidTr="00D14AD0">
        <w:tc>
          <w:tcPr>
            <w:tcW w:w="3085" w:type="dxa"/>
          </w:tcPr>
          <w:p w14:paraId="05B6ECD5" w14:textId="77777777" w:rsidR="006562D5" w:rsidRPr="00801888" w:rsidRDefault="006562D5" w:rsidP="006562D5">
            <w:pPr>
              <w:spacing w:after="320"/>
              <w:rPr>
                <w:rFonts w:ascii="Times" w:hAnsi="Times" w:cs="Times New Roman"/>
                <w:sz w:val="20"/>
                <w:szCs w:val="20"/>
              </w:rPr>
            </w:pPr>
            <w:r w:rsidRPr="00801888">
              <w:rPr>
                <w:rFonts w:ascii="Times New Roman" w:hAnsi="Times New Roman" w:cs="Times New Roman"/>
                <w:b/>
                <w:bCs/>
                <w:color w:val="000000"/>
                <w:shd w:val="clear" w:color="auto" w:fill="FFFFFF"/>
              </w:rPr>
              <w:lastRenderedPageBreak/>
              <w:t>§ 13. Hæftelse</w:t>
            </w:r>
          </w:p>
          <w:p w14:paraId="41DB1D52" w14:textId="0BAA2359" w:rsidR="00805ED1" w:rsidRPr="006562D5" w:rsidRDefault="006562D5" w:rsidP="00051CE2">
            <w:pPr>
              <w:spacing w:after="320"/>
              <w:rPr>
                <w:rFonts w:ascii="Times" w:hAnsi="Times" w:cs="Times New Roman"/>
                <w:sz w:val="20"/>
                <w:szCs w:val="20"/>
              </w:rPr>
            </w:pPr>
            <w:r w:rsidRPr="00801888">
              <w:rPr>
                <w:rFonts w:ascii="Times New Roman" w:hAnsi="Times New Roman" w:cs="Times New Roman"/>
                <w:color w:val="000000"/>
                <w:shd w:val="clear" w:color="auto" w:fill="FFFFFF"/>
              </w:rPr>
              <w:t>Stk. 1 Lokalforeningen hæfter alene med de midler, den har til rådighed. Foreningens medlemmer, herunder bestyrelsen, hæfter ikke personligt for foreningens forpligtelser og har ikke krav på nogen del af foreningens midler.</w:t>
            </w:r>
          </w:p>
        </w:tc>
        <w:tc>
          <w:tcPr>
            <w:tcW w:w="2835" w:type="dxa"/>
          </w:tcPr>
          <w:p w14:paraId="3FFC7F0A" w14:textId="0F5C03B7" w:rsidR="00787A64" w:rsidRPr="00787A64" w:rsidRDefault="00787A64" w:rsidP="00787A64">
            <w:pPr>
              <w:rPr>
                <w:b/>
              </w:rPr>
            </w:pPr>
            <w:r w:rsidRPr="00787A64">
              <w:rPr>
                <w:b/>
              </w:rPr>
              <w:t>§ 13</w:t>
            </w:r>
            <w:r>
              <w:rPr>
                <w:b/>
              </w:rPr>
              <w:t xml:space="preserve"> </w:t>
            </w:r>
            <w:r w:rsidRPr="00787A64">
              <w:rPr>
                <w:b/>
              </w:rPr>
              <w:t>Kommuneforeningens opstillingsmøde</w:t>
            </w:r>
          </w:p>
          <w:p w14:paraId="54A26E89" w14:textId="46ED0722" w:rsidR="00787A64" w:rsidRDefault="00787A64" w:rsidP="00787A64">
            <w:r>
              <w:t>Stk. 1 På et årligt opstillingsmøde afholdt i januar eller senest fire uger før Storkredsens opstillingsmøde vælger eller genvælger Kommuneforeningen kandidater til kommunalbestyrelsesvalg, og indstiller eventuelt kandidater til folketings-valg.</w:t>
            </w:r>
          </w:p>
          <w:p w14:paraId="767757AE" w14:textId="690EBB8D" w:rsidR="00787A64" w:rsidRDefault="00787A64" w:rsidP="00787A64">
            <w:r>
              <w:t>Stk. 1a Som overgangs</w:t>
            </w:r>
            <w:r w:rsidR="002D5EDC">
              <w:t>-</w:t>
            </w:r>
            <w:r>
              <w:t>ordning kan opstillingsmødet, der skulle holdes i januar 2017, holdes på et tidligere tidspunkt. Kandidater, der vælges på dette møde er ikke på valg før januar 2018, med mindre andet er meldt ud i forbindelse med valghandlingen.</w:t>
            </w:r>
          </w:p>
          <w:p w14:paraId="5B6BAD37" w14:textId="058D7AB6" w:rsidR="00787A64" w:rsidRPr="00787A64" w:rsidRDefault="00787A64" w:rsidP="00787A64">
            <w:pPr>
              <w:rPr>
                <w:color w:val="5B9BD5" w:themeColor="accent1"/>
              </w:rPr>
            </w:pPr>
            <w:r w:rsidRPr="00787A64">
              <w:rPr>
                <w:color w:val="5B9BD5" w:themeColor="accent1"/>
              </w:rPr>
              <w:t xml:space="preserve">Stk. 2 Hvis det skønnes nødvendigt kan bestyrelsen indkalde til supplerende opstillingsmøde. Allerede valgte kandidaters kandidaturer annulleres ikke, når der afholdes supplerende opstillingsmøde, med mindre mødet er indkaldt </w:t>
            </w:r>
            <w:r w:rsidRPr="00787A64">
              <w:rPr>
                <w:color w:val="5B9BD5" w:themeColor="accent1"/>
              </w:rPr>
              <w:lastRenderedPageBreak/>
              <w:t>med det formål, at stemme om en specifik allerede valgt kandidat.</w:t>
            </w:r>
          </w:p>
          <w:p w14:paraId="0E00B9AB" w14:textId="5EC2FDC5" w:rsidR="00805ED1" w:rsidRDefault="00787A64" w:rsidP="00787A64">
            <w:r w:rsidRPr="00787A64">
              <w:rPr>
                <w:color w:val="5B9BD5" w:themeColor="accent1"/>
              </w:rPr>
              <w:t>Stk. 3</w:t>
            </w:r>
            <w:r>
              <w:rPr>
                <w:color w:val="5B9BD5" w:themeColor="accent1"/>
              </w:rPr>
              <w:t xml:space="preserve"> </w:t>
            </w:r>
            <w:r w:rsidRPr="00787A64">
              <w:rPr>
                <w:color w:val="5B9BD5" w:themeColor="accent1"/>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2835" w:type="dxa"/>
          </w:tcPr>
          <w:p w14:paraId="369BA3C4" w14:textId="2ACB0489" w:rsidR="00787A64" w:rsidRPr="00787A64" w:rsidRDefault="00787A64" w:rsidP="00787A64">
            <w:pPr>
              <w:rPr>
                <w:b/>
              </w:rPr>
            </w:pPr>
            <w:r w:rsidRPr="00787A64">
              <w:rPr>
                <w:b/>
              </w:rPr>
              <w:lastRenderedPageBreak/>
              <w:t>§ 13</w:t>
            </w:r>
            <w:r>
              <w:rPr>
                <w:b/>
              </w:rPr>
              <w:t xml:space="preserve"> </w:t>
            </w:r>
            <w:r w:rsidRPr="00787A64">
              <w:rPr>
                <w:b/>
              </w:rPr>
              <w:t>Kommuneforeningens opstillingsmøde</w:t>
            </w:r>
          </w:p>
          <w:p w14:paraId="0BE66136" w14:textId="6C279E33" w:rsidR="00787A64" w:rsidRDefault="00787A64" w:rsidP="00787A64">
            <w:r>
              <w:t>Stk. 1 På et årligt opstillingsmøde afholdt i januar eller senest fire uger før Storkredsens opstillingsmøde vælger eller genvælger Kommuneforeningen kandidater til kommunalbestyrelsesvalg, og indstiller eventuelt kandidater til folketingsvalg.</w:t>
            </w:r>
          </w:p>
          <w:p w14:paraId="202C0147" w14:textId="25EB3480" w:rsidR="00787A64" w:rsidRDefault="00787A64" w:rsidP="00787A64">
            <w:r>
              <w:t>Stk. 1a Som overgangs</w:t>
            </w:r>
            <w:r w:rsidR="002D5EDC">
              <w:t>-</w:t>
            </w:r>
            <w:r>
              <w:t>ordning kan opstillingsmødet, der skulle holdes i januar 2017, holdes på et tidligere tidspunkt. Kandidater, der vælges på dette møde er ikke på valg før januar 2018, med mindre andet er meldt ud i forbindelse med valghandlingen.</w:t>
            </w:r>
          </w:p>
          <w:p w14:paraId="5339BE29" w14:textId="7761E169" w:rsidR="00787A64" w:rsidRDefault="00787A64" w:rsidP="00787A64">
            <w:r>
              <w:t xml:space="preserve">Stk. 2 Hvis det skønnes nødvendigt kan bestyrelsen indkalde til supplerende opstillingsmøde. Allerede valgte kandidaters kandidaturer annulleres ikke, når der afholdes supplerende opstillingsmøde, med mindre mødet er indkaldt </w:t>
            </w:r>
            <w:r>
              <w:lastRenderedPageBreak/>
              <w:t>med det formål, at stemme om en specifik allerede valgt kandidat.</w:t>
            </w:r>
          </w:p>
          <w:p w14:paraId="4CDF97A8" w14:textId="5BA3AFFC" w:rsidR="00805ED1" w:rsidRDefault="00787A64" w:rsidP="00787A64">
            <w:r>
              <w:t>Stk. 3 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99" w:type="dxa"/>
          </w:tcPr>
          <w:p w14:paraId="3C4F4208" w14:textId="77777777" w:rsidR="00805ED1" w:rsidRDefault="00805ED1"/>
          <w:p w14:paraId="47A4FBF5" w14:textId="77777777" w:rsidR="00787A64" w:rsidRDefault="00787A64"/>
          <w:p w14:paraId="1F62B1AF" w14:textId="77777777" w:rsidR="00787A64" w:rsidRDefault="00787A64"/>
          <w:p w14:paraId="28474B96" w14:textId="77777777" w:rsidR="00787A64" w:rsidRDefault="00787A64"/>
          <w:p w14:paraId="522B7822" w14:textId="77777777" w:rsidR="00787A64" w:rsidRDefault="00787A64"/>
          <w:p w14:paraId="68AC847E" w14:textId="77777777" w:rsidR="00787A64" w:rsidRDefault="00787A64"/>
          <w:p w14:paraId="3D63D54D" w14:textId="77777777" w:rsidR="00787A64" w:rsidRDefault="00787A64"/>
          <w:p w14:paraId="39FACAA8" w14:textId="77777777" w:rsidR="00787A64" w:rsidRDefault="00787A64"/>
          <w:p w14:paraId="653D6725" w14:textId="77777777" w:rsidR="00787A64" w:rsidRDefault="00787A64"/>
          <w:p w14:paraId="7FAAE7A8" w14:textId="77777777" w:rsidR="00787A64" w:rsidRDefault="00787A64"/>
          <w:p w14:paraId="5A86037A" w14:textId="77777777" w:rsidR="00787A64" w:rsidRDefault="00787A64"/>
          <w:p w14:paraId="62404B4A" w14:textId="77777777" w:rsidR="00787A64" w:rsidRDefault="00787A64"/>
          <w:p w14:paraId="57954C45" w14:textId="77777777" w:rsidR="00787A64" w:rsidRDefault="00787A64"/>
          <w:p w14:paraId="159BCC9C" w14:textId="77777777" w:rsidR="00787A64" w:rsidRDefault="00787A64"/>
          <w:p w14:paraId="15053279" w14:textId="77777777" w:rsidR="00787A64" w:rsidRDefault="00787A64"/>
          <w:p w14:paraId="036E0F79" w14:textId="77777777" w:rsidR="00787A64" w:rsidRDefault="00787A64"/>
          <w:p w14:paraId="30543B52" w14:textId="283B14BC" w:rsidR="00787A64" w:rsidRDefault="002D5EDC">
            <w:r>
              <w:t>Be-mærk</w:t>
            </w:r>
          </w:p>
          <w:p w14:paraId="2A7492A1" w14:textId="77777777" w:rsidR="00787A64" w:rsidRDefault="00787A64"/>
          <w:p w14:paraId="5529FC29" w14:textId="77777777" w:rsidR="00787A64" w:rsidRDefault="00787A64"/>
          <w:p w14:paraId="46BB8A49" w14:textId="77777777" w:rsidR="00787A64" w:rsidRDefault="00787A64"/>
          <w:p w14:paraId="23B4E0BF" w14:textId="77777777" w:rsidR="00787A64" w:rsidRDefault="00787A64"/>
          <w:p w14:paraId="6D1ECB23" w14:textId="77777777" w:rsidR="00787A64" w:rsidRDefault="00787A64"/>
          <w:p w14:paraId="5163F00E" w14:textId="77777777" w:rsidR="00787A64" w:rsidRDefault="00787A64"/>
          <w:p w14:paraId="01FD29F9" w14:textId="77777777" w:rsidR="00787A64" w:rsidRDefault="00787A64"/>
          <w:p w14:paraId="683FE39C" w14:textId="77777777" w:rsidR="00787A64" w:rsidRDefault="00787A64"/>
          <w:p w14:paraId="760BD3AD" w14:textId="77777777" w:rsidR="00787A64" w:rsidRDefault="00787A64"/>
          <w:p w14:paraId="3EC49C4B" w14:textId="77777777" w:rsidR="00787A64" w:rsidRDefault="00787A64"/>
          <w:p w14:paraId="17ACBA3F" w14:textId="77777777" w:rsidR="00787A64" w:rsidRDefault="00787A64"/>
          <w:p w14:paraId="5871C3EC" w14:textId="77777777" w:rsidR="00787A64" w:rsidRDefault="00787A64"/>
          <w:p w14:paraId="38C9ED43" w14:textId="1F76280D" w:rsidR="00787A64" w:rsidRDefault="00787A64">
            <w:r>
              <w:t>KAN</w:t>
            </w:r>
          </w:p>
        </w:tc>
      </w:tr>
      <w:tr w:rsidR="00805ED1" w14:paraId="42AA61BF" w14:textId="77777777" w:rsidTr="00D14AD0">
        <w:tc>
          <w:tcPr>
            <w:tcW w:w="3085" w:type="dxa"/>
          </w:tcPr>
          <w:p w14:paraId="2522C8BF" w14:textId="77777777" w:rsidR="00980792" w:rsidRPr="00801888" w:rsidRDefault="00980792" w:rsidP="00980792">
            <w:pPr>
              <w:rPr>
                <w:rFonts w:ascii="Times" w:hAnsi="Times" w:cs="Times New Roman"/>
                <w:sz w:val="20"/>
                <w:szCs w:val="20"/>
              </w:rPr>
            </w:pPr>
            <w:r w:rsidRPr="00801888">
              <w:rPr>
                <w:rFonts w:ascii="Times New Roman" w:hAnsi="Times New Roman" w:cs="Times New Roman"/>
                <w:b/>
                <w:bCs/>
                <w:color w:val="000000"/>
              </w:rPr>
              <w:lastRenderedPageBreak/>
              <w:t>§ 14. Opløsning af lokalforeningen</w:t>
            </w:r>
          </w:p>
          <w:p w14:paraId="427C1F81" w14:textId="77777777" w:rsidR="00980792" w:rsidRDefault="00980792" w:rsidP="00980792">
            <w:pPr>
              <w:rPr>
                <w:rFonts w:ascii="Times New Roman" w:hAnsi="Times New Roman" w:cs="Times New Roman"/>
                <w:color w:val="000000"/>
              </w:rPr>
            </w:pPr>
            <w:r w:rsidRPr="00801888">
              <w:rPr>
                <w:rFonts w:ascii="Times New Roman" w:hAnsi="Times New Roman" w:cs="Times New Roman"/>
                <w:color w:val="000000"/>
              </w:rPr>
              <w:t>Stk. 1 Alternativet Rudersdal kan opløses, når det med 2/3 af de afgivne stemmer vedtages på et årsmøde.</w:t>
            </w:r>
          </w:p>
          <w:p w14:paraId="5A507D87" w14:textId="44CB4CE0" w:rsidR="00805ED1" w:rsidRDefault="00805ED1" w:rsidP="00AD55C2">
            <w:pPr>
              <w:rPr>
                <w:rFonts w:ascii="Times New Roman" w:hAnsi="Times New Roman" w:cs="Times New Roman"/>
                <w:color w:val="000000"/>
              </w:rPr>
            </w:pPr>
          </w:p>
          <w:p w14:paraId="7A456AF0" w14:textId="5CEC8E5D" w:rsidR="00AD55C2" w:rsidRPr="00AD55C2" w:rsidRDefault="00AD55C2" w:rsidP="00AD55C2">
            <w:pPr>
              <w:rPr>
                <w:rFonts w:ascii="Times New Roman" w:hAnsi="Times New Roman" w:cs="Times New Roman"/>
                <w:color w:val="000000"/>
              </w:rPr>
            </w:pPr>
          </w:p>
        </w:tc>
        <w:tc>
          <w:tcPr>
            <w:tcW w:w="2835" w:type="dxa"/>
          </w:tcPr>
          <w:p w14:paraId="4FB4EC5D" w14:textId="20EC5DF4" w:rsidR="00B778FF" w:rsidRPr="00B778FF" w:rsidRDefault="00B778FF" w:rsidP="00B778FF">
            <w:pPr>
              <w:rPr>
                <w:b/>
              </w:rPr>
            </w:pPr>
            <w:r w:rsidRPr="00B778FF">
              <w:rPr>
                <w:b/>
              </w:rPr>
              <w:t>§ 14 Indstilling af kandidater til Folketinget</w:t>
            </w:r>
          </w:p>
          <w:p w14:paraId="6ADC888B" w14:textId="25825E4A" w:rsidR="00B778FF" w:rsidRDefault="00B778FF" w:rsidP="00B778FF">
            <w:r>
              <w:t>Stk. 1 På et opstillingsmøde kan Kommuneforeningen indstille kandidater til Storkredsforeningens opstillingsmøde. At indstille en kandidat fra opstillingsmøde i Kommuneforeningen betyder, at de får Kommuneforeningens anbefaling.</w:t>
            </w:r>
          </w:p>
          <w:p w14:paraId="296F37C1" w14:textId="65E65DAB" w:rsidR="00B778FF" w:rsidRDefault="00B778FF" w:rsidP="00B778FF">
            <w:r>
              <w:t>Stk. 2 Kommune</w:t>
            </w:r>
            <w:r w:rsidR="002D5EDC">
              <w:t>-</w:t>
            </w:r>
            <w:r>
              <w:t>foreningen kan ikke på egen hånd opstille kandidater til folketingsvalget.</w:t>
            </w:r>
          </w:p>
          <w:p w14:paraId="2ABAB950" w14:textId="51A44F2C" w:rsidR="00B778FF" w:rsidRDefault="00B778FF" w:rsidP="00B778FF">
            <w:r>
              <w:t>Stk. 3 Kommune</w:t>
            </w:r>
            <w:r w:rsidR="002D5EDC">
              <w:t>-</w:t>
            </w:r>
            <w:r>
              <w:t>foreningen vælger/udpeger en repræsentant til Kandidatudvalget i Storkredsen. Kandidatudvalget koordinerer kandidat- og opstillingsprocesserne i hele storkredsen med hensyn til folketingsvalg.</w:t>
            </w:r>
          </w:p>
          <w:p w14:paraId="54246ED3" w14:textId="30EA1157" w:rsidR="00805ED1" w:rsidRDefault="00B778FF" w:rsidP="00B778FF">
            <w:r w:rsidRPr="00B778FF">
              <w:rPr>
                <w:color w:val="5B9BD5" w:themeColor="accent1"/>
              </w:rPr>
              <w:lastRenderedPageBreak/>
              <w:t>Stk. 4 En lokalt indstillet kandidat, som senere opstilles af Storkreds-foreningen, er samtidig kandidat for hele Storkredsforeningen.</w:t>
            </w:r>
          </w:p>
        </w:tc>
        <w:tc>
          <w:tcPr>
            <w:tcW w:w="2835" w:type="dxa"/>
          </w:tcPr>
          <w:p w14:paraId="3A8FA54C" w14:textId="41B1957C" w:rsidR="00B778FF" w:rsidRPr="00B778FF" w:rsidRDefault="00B778FF" w:rsidP="00B778FF">
            <w:pPr>
              <w:rPr>
                <w:b/>
              </w:rPr>
            </w:pPr>
            <w:r>
              <w:rPr>
                <w:b/>
              </w:rPr>
              <w:lastRenderedPageBreak/>
              <w:t xml:space="preserve">§ 14 </w:t>
            </w:r>
            <w:r w:rsidRPr="00B778FF">
              <w:rPr>
                <w:b/>
              </w:rPr>
              <w:t>Indstilling af kandidater til Folketinget</w:t>
            </w:r>
          </w:p>
          <w:p w14:paraId="33C51D37" w14:textId="594E53E8" w:rsidR="00B778FF" w:rsidRDefault="00B778FF" w:rsidP="00B778FF">
            <w:r>
              <w:t>Stk. 1 På et opstillingsmøde kan Kommuneforeningen indstille kandidater til Storkredsforeningens opstillingsmøde. At indstille en kandidat fra opstillingsmøde i Kommuneforeningen betyder, at de får Kommuneforeningens anbefaling.</w:t>
            </w:r>
          </w:p>
          <w:p w14:paraId="2BFEA132" w14:textId="1E7E8AC6" w:rsidR="00B778FF" w:rsidRDefault="00B778FF" w:rsidP="00B778FF">
            <w:r>
              <w:t>Stk. 2 Kommuneforeningen kan ikke på egen hånd opstille kandidater til folketingsvalget.</w:t>
            </w:r>
          </w:p>
          <w:p w14:paraId="627AC950" w14:textId="513A3E9D" w:rsidR="00B778FF" w:rsidRDefault="00B778FF" w:rsidP="00B778FF">
            <w:r>
              <w:t>Stk. 3 Kommuneforeningen vælger/udpeger en repræsentant til Kandidatudvalget i Storkredsen. Kandidatudvalget koordinerer kandidat- og opstillingsprocesserne i hele storkredsen med hensyn til folketingsvalg.</w:t>
            </w:r>
          </w:p>
          <w:p w14:paraId="14BC7563" w14:textId="1EA8152B" w:rsidR="00805ED1" w:rsidRDefault="00B778FF" w:rsidP="00B778FF">
            <w:r>
              <w:lastRenderedPageBreak/>
              <w:t>Stk. 4 En lokalt indstillet kandidat, som senere opstilles af Storkreds-foreningen, er samtidig kandidat for hele Storkredsforeningen.</w:t>
            </w:r>
          </w:p>
        </w:tc>
        <w:tc>
          <w:tcPr>
            <w:tcW w:w="1099" w:type="dxa"/>
          </w:tcPr>
          <w:p w14:paraId="720C5A99" w14:textId="77777777" w:rsidR="00805ED1" w:rsidRDefault="00805ED1"/>
          <w:p w14:paraId="5EFC9A03" w14:textId="77777777" w:rsidR="00B778FF" w:rsidRDefault="00B778FF"/>
          <w:p w14:paraId="1BAD5DA7" w14:textId="77777777" w:rsidR="00B778FF" w:rsidRDefault="00B778FF"/>
          <w:p w14:paraId="64EE8D1B" w14:textId="77777777" w:rsidR="00B778FF" w:rsidRDefault="00B778FF"/>
          <w:p w14:paraId="2EA842EA" w14:textId="77777777" w:rsidR="00B778FF" w:rsidRDefault="00B778FF"/>
          <w:p w14:paraId="081BD963" w14:textId="77777777" w:rsidR="00B778FF" w:rsidRDefault="00B778FF"/>
          <w:p w14:paraId="2F6F5E4B" w14:textId="77777777" w:rsidR="00B778FF" w:rsidRDefault="00B778FF"/>
          <w:p w14:paraId="5E8126FB" w14:textId="77777777" w:rsidR="00B778FF" w:rsidRDefault="00B778FF"/>
          <w:p w14:paraId="1BC14CD1" w14:textId="77777777" w:rsidR="00B778FF" w:rsidRDefault="00B778FF"/>
          <w:p w14:paraId="61ACBB66" w14:textId="77777777" w:rsidR="00B778FF" w:rsidRDefault="00B778FF"/>
          <w:p w14:paraId="3A9E3137" w14:textId="77777777" w:rsidR="00B778FF" w:rsidRDefault="00B778FF"/>
          <w:p w14:paraId="61D2D9CE" w14:textId="77777777" w:rsidR="00B778FF" w:rsidRDefault="00B778FF"/>
          <w:p w14:paraId="70FA90F8" w14:textId="77777777" w:rsidR="00B778FF" w:rsidRDefault="00B778FF"/>
          <w:p w14:paraId="579871D4" w14:textId="77777777" w:rsidR="00B778FF" w:rsidRDefault="00B778FF"/>
          <w:p w14:paraId="0E53B5E6" w14:textId="77777777" w:rsidR="00B778FF" w:rsidRDefault="00B778FF"/>
          <w:p w14:paraId="3C75F0E7" w14:textId="77777777" w:rsidR="00B778FF" w:rsidRDefault="00B778FF"/>
          <w:p w14:paraId="13A7982D" w14:textId="77777777" w:rsidR="00B778FF" w:rsidRDefault="00B778FF"/>
          <w:p w14:paraId="1F85AA0D" w14:textId="77777777" w:rsidR="00B778FF" w:rsidRDefault="00B778FF"/>
          <w:p w14:paraId="65D974EF" w14:textId="77777777" w:rsidR="00B778FF" w:rsidRDefault="00B778FF"/>
          <w:p w14:paraId="6267E836" w14:textId="77777777" w:rsidR="00B778FF" w:rsidRDefault="00B778FF"/>
          <w:p w14:paraId="47445554" w14:textId="77777777" w:rsidR="00B778FF" w:rsidRDefault="00B778FF"/>
          <w:p w14:paraId="238A5F12" w14:textId="77777777" w:rsidR="00B778FF" w:rsidRDefault="00B778FF"/>
          <w:p w14:paraId="0E6DEA11" w14:textId="77777777" w:rsidR="00B778FF" w:rsidRDefault="00B778FF"/>
          <w:p w14:paraId="29B94E51" w14:textId="77777777" w:rsidR="00B778FF" w:rsidRDefault="00B778FF"/>
          <w:p w14:paraId="44FE3F7C" w14:textId="77777777" w:rsidR="00B778FF" w:rsidRDefault="00B778FF"/>
          <w:p w14:paraId="68D64B84" w14:textId="77777777" w:rsidR="00B778FF" w:rsidRDefault="00B778FF"/>
          <w:p w14:paraId="001BEE22" w14:textId="77777777" w:rsidR="00B778FF" w:rsidRDefault="00B778FF"/>
          <w:p w14:paraId="4A8B4666" w14:textId="77777777" w:rsidR="00B778FF" w:rsidRDefault="00B778FF"/>
          <w:p w14:paraId="5C188BCC" w14:textId="77777777" w:rsidR="00B778FF" w:rsidRDefault="00B778FF"/>
          <w:p w14:paraId="34B80A0B" w14:textId="77777777" w:rsidR="00B778FF" w:rsidRDefault="00B778FF"/>
          <w:p w14:paraId="13662848" w14:textId="77777777" w:rsidR="00B778FF" w:rsidRDefault="00B778FF"/>
          <w:p w14:paraId="1CF01D8D" w14:textId="7B90EA13" w:rsidR="00B778FF" w:rsidRDefault="00B778FF">
            <w:r>
              <w:t>KAN</w:t>
            </w:r>
          </w:p>
        </w:tc>
      </w:tr>
      <w:tr w:rsidR="00805ED1" w14:paraId="30661E5B" w14:textId="77777777" w:rsidTr="00D14AD0">
        <w:tc>
          <w:tcPr>
            <w:tcW w:w="3085" w:type="dxa"/>
          </w:tcPr>
          <w:p w14:paraId="20997F91" w14:textId="77777777" w:rsidR="00703FE2" w:rsidRDefault="00703FE2" w:rsidP="00C73799">
            <w:pPr>
              <w:rPr>
                <w:rFonts w:ascii="Times New Roman" w:hAnsi="Times New Roman" w:cs="Times New Roman"/>
                <w:b/>
                <w:bCs/>
                <w:color w:val="000000"/>
              </w:rPr>
            </w:pPr>
          </w:p>
          <w:p w14:paraId="06D7D536" w14:textId="77777777" w:rsidR="001525E6" w:rsidRPr="001525E6"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 15. Afstemninger og valg</w:t>
            </w:r>
          </w:p>
          <w:p w14:paraId="211B2C3F" w14:textId="77777777" w:rsidR="001525E6" w:rsidRPr="001525E6"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Stk.1. Valg af personer til tillidsposter, der rækker ud over det enkelte møde, skal altid ske skriftligt eller digitalt</w:t>
            </w:r>
          </w:p>
          <w:p w14:paraId="2A7D2622" w14:textId="77777777" w:rsidR="001525E6" w:rsidRPr="001525E6"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Stk. 2. Ved alle valg stemmes der antalsmæssigt på halvdelen af det antal kandidater, der skal vælges plus én. Hvis et ulige antal kandidater skal vælges, rundes der op (stadig plus en).</w:t>
            </w:r>
          </w:p>
          <w:p w14:paraId="1E2CB780" w14:textId="77777777" w:rsidR="001525E6" w:rsidRPr="001525E6"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Stk. 3. Afstemninger der ikke indebærer valg af personer til tillidsposter, afholdes skriftligt hvis et medlem ønsker det.</w:t>
            </w:r>
          </w:p>
          <w:p w14:paraId="3488787A" w14:textId="77777777" w:rsidR="001525E6" w:rsidRPr="001525E6"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Stk. 4. Alle afstemninger afgøres ved almindelig stemmeflerhed med mindre andet er angivet.</w:t>
            </w:r>
          </w:p>
          <w:p w14:paraId="7282A507" w14:textId="77777777" w:rsidR="001525E6" w:rsidRPr="001525E6" w:rsidRDefault="001525E6" w:rsidP="001525E6">
            <w:pPr>
              <w:rPr>
                <w:rFonts w:ascii="Times New Roman" w:hAnsi="Times New Roman" w:cs="Times New Roman"/>
                <w:b/>
                <w:bCs/>
                <w:color w:val="000000"/>
              </w:rPr>
            </w:pPr>
          </w:p>
          <w:p w14:paraId="3BBFA801" w14:textId="79EF56E5" w:rsidR="00703FE2" w:rsidRDefault="001525E6" w:rsidP="001525E6">
            <w:pPr>
              <w:rPr>
                <w:rFonts w:ascii="Times New Roman" w:hAnsi="Times New Roman" w:cs="Times New Roman"/>
                <w:b/>
                <w:bCs/>
                <w:color w:val="000000"/>
              </w:rPr>
            </w:pPr>
            <w:r w:rsidRPr="001525E6">
              <w:rPr>
                <w:rFonts w:ascii="Times New Roman" w:hAnsi="Times New Roman" w:cs="Times New Roman"/>
                <w:b/>
                <w:bCs/>
                <w:color w:val="000000"/>
              </w:rPr>
              <w:t>Stk. 5. Ved fredsvalg klapper man, som udgangspunkt</w:t>
            </w:r>
            <w:r>
              <w:rPr>
                <w:rFonts w:ascii="Times New Roman" w:hAnsi="Times New Roman" w:cs="Times New Roman"/>
                <w:b/>
                <w:bCs/>
                <w:color w:val="000000"/>
              </w:rPr>
              <w:t xml:space="preserve"> kandidaterne ind.</w:t>
            </w:r>
          </w:p>
          <w:p w14:paraId="429D0F65" w14:textId="77777777" w:rsidR="00703FE2" w:rsidRDefault="00703FE2" w:rsidP="00C73799">
            <w:pPr>
              <w:rPr>
                <w:rFonts w:ascii="Times New Roman" w:hAnsi="Times New Roman" w:cs="Times New Roman"/>
                <w:b/>
                <w:bCs/>
                <w:color w:val="000000"/>
              </w:rPr>
            </w:pPr>
          </w:p>
          <w:p w14:paraId="1E647826" w14:textId="77777777" w:rsidR="00703FE2" w:rsidRDefault="00703FE2" w:rsidP="00C73799">
            <w:pPr>
              <w:rPr>
                <w:rFonts w:ascii="Times New Roman" w:hAnsi="Times New Roman" w:cs="Times New Roman"/>
                <w:b/>
                <w:bCs/>
                <w:color w:val="000000"/>
              </w:rPr>
            </w:pPr>
          </w:p>
          <w:p w14:paraId="0F621735" w14:textId="77777777" w:rsidR="00703FE2" w:rsidRDefault="00703FE2" w:rsidP="00C73799">
            <w:pPr>
              <w:rPr>
                <w:rFonts w:ascii="Times New Roman" w:hAnsi="Times New Roman" w:cs="Times New Roman"/>
                <w:b/>
                <w:bCs/>
                <w:color w:val="000000"/>
              </w:rPr>
            </w:pPr>
          </w:p>
          <w:p w14:paraId="41211815" w14:textId="77777777" w:rsidR="00703FE2" w:rsidRDefault="00703FE2" w:rsidP="00C73799">
            <w:pPr>
              <w:rPr>
                <w:rFonts w:ascii="Times New Roman" w:hAnsi="Times New Roman" w:cs="Times New Roman"/>
                <w:b/>
                <w:bCs/>
                <w:color w:val="000000"/>
              </w:rPr>
            </w:pPr>
          </w:p>
          <w:p w14:paraId="2DA5B093" w14:textId="77777777" w:rsidR="00703FE2" w:rsidRDefault="00703FE2" w:rsidP="00C73799">
            <w:pPr>
              <w:rPr>
                <w:rFonts w:ascii="Times New Roman" w:hAnsi="Times New Roman" w:cs="Times New Roman"/>
                <w:b/>
                <w:bCs/>
                <w:color w:val="000000"/>
              </w:rPr>
            </w:pPr>
          </w:p>
          <w:p w14:paraId="3EA293F0" w14:textId="77777777" w:rsidR="00805ED1" w:rsidRDefault="00805ED1" w:rsidP="001525E6">
            <w:pPr>
              <w:rPr>
                <w:rFonts w:ascii="Times New Roman" w:hAnsi="Times New Roman" w:cs="Times New Roman"/>
                <w:b/>
                <w:bCs/>
                <w:color w:val="141823"/>
                <w:shd w:val="clear" w:color="auto" w:fill="FFFFFF"/>
              </w:rPr>
            </w:pPr>
          </w:p>
        </w:tc>
        <w:tc>
          <w:tcPr>
            <w:tcW w:w="2835" w:type="dxa"/>
          </w:tcPr>
          <w:p w14:paraId="1E66E8C9" w14:textId="77777777" w:rsidR="001525E6" w:rsidRDefault="001525E6" w:rsidP="00703FE2">
            <w:pPr>
              <w:rPr>
                <w:b/>
              </w:rPr>
            </w:pPr>
          </w:p>
          <w:p w14:paraId="3D25B7F8" w14:textId="48E8F65A" w:rsidR="00703FE2" w:rsidRPr="00703FE2" w:rsidRDefault="00703FE2" w:rsidP="00703FE2">
            <w:pPr>
              <w:rPr>
                <w:b/>
              </w:rPr>
            </w:pPr>
            <w:r w:rsidRPr="00703FE2">
              <w:rPr>
                <w:b/>
              </w:rPr>
              <w:t>§ 15 Afstemninger og valg</w:t>
            </w:r>
          </w:p>
          <w:p w14:paraId="6B0F7BB5" w14:textId="1A76D186" w:rsidR="00703FE2" w:rsidRDefault="00703FE2" w:rsidP="00703FE2">
            <w:r>
              <w:t>Stk. 1 Valg af personer til tillidsposter, der rækker ud over det enkelte møde, skal altid ske skriftligt.</w:t>
            </w:r>
          </w:p>
          <w:p w14:paraId="4C09CE0F" w14:textId="254D28C8" w:rsidR="00703FE2" w:rsidRDefault="00703FE2" w:rsidP="00703FE2">
            <w:r>
              <w:t xml:space="preserve">Stk. 2 Ved alle valg til et bestemt antal kandidater kan hvert stemme-berettiget medlem højst stemme på halvdelen af det antal kandidater, der skal vælges. Hvis et ulige antal kandidater skal vælges, rundes der op. </w:t>
            </w:r>
          </w:p>
          <w:p w14:paraId="4DD3D56B" w14:textId="54297FCB" w:rsidR="00703FE2" w:rsidRDefault="00703FE2" w:rsidP="00703FE2">
            <w:r>
              <w:t xml:space="preserve">Det enkelte medlem afgør selv, hvor mange stemmer, der afgives. Der kan kun afgives én stemme pr. kandidat. </w:t>
            </w:r>
          </w:p>
          <w:p w14:paraId="52AF55D8" w14:textId="1C2246CB" w:rsidR="00703FE2" w:rsidRDefault="00703FE2" w:rsidP="00703FE2">
            <w:r>
              <w:t xml:space="preserve">Stk. 3 I tilfælde af stemmelighed på det yderste mandat i et forum jf. stk. to, skal der trækkes lod mellem de på-gældende kandidater. </w:t>
            </w:r>
          </w:p>
          <w:p w14:paraId="2B7D0F7E" w14:textId="60D2D2C0" w:rsidR="00703FE2" w:rsidRDefault="00703FE2" w:rsidP="00703FE2">
            <w:r>
              <w:t xml:space="preserve">Stk. 4 Til valg uden et bestemt antal kandidater, kan er kandidat anses for godkendt, såfremt denne har modtaget tilslutning fra mere end 50 % af de afgivne stemmer, inklusiv blanke stemmer. </w:t>
            </w:r>
          </w:p>
          <w:p w14:paraId="77C82E4F" w14:textId="77777777" w:rsidR="00703FE2" w:rsidRDefault="00703FE2" w:rsidP="00703FE2">
            <w:r>
              <w:t>Der kan afgives stemmer på alle kandidater og der kan kun afgives én stemme pr. kandidat.</w:t>
            </w:r>
          </w:p>
          <w:p w14:paraId="55A58F39" w14:textId="4BEC1E90" w:rsidR="00703FE2" w:rsidRDefault="00703FE2" w:rsidP="00703FE2">
            <w:r>
              <w:t xml:space="preserve">Stk. 5 </w:t>
            </w:r>
            <w:r>
              <w:lastRenderedPageBreak/>
              <w:t>Folketingskandidater indstilles til valg på Storkredsens opstillingsmøde jf. stk. 4.</w:t>
            </w:r>
          </w:p>
          <w:p w14:paraId="7E123314" w14:textId="74C64772" w:rsidR="00805ED1" w:rsidRDefault="00703FE2" w:rsidP="00703FE2">
            <w:r>
              <w:t>Stk. 6 En anden afstemningsform kan vedtages med mindst 2/3 flertal på mødet. Forslaget skal være sendt ud [1-2] uger før mødet.</w:t>
            </w:r>
          </w:p>
        </w:tc>
        <w:tc>
          <w:tcPr>
            <w:tcW w:w="2835" w:type="dxa"/>
          </w:tcPr>
          <w:p w14:paraId="6CFD3B76" w14:textId="77777777" w:rsidR="001525E6" w:rsidRDefault="001525E6" w:rsidP="00703FE2">
            <w:pPr>
              <w:rPr>
                <w:b/>
              </w:rPr>
            </w:pPr>
          </w:p>
          <w:p w14:paraId="39DB30CB" w14:textId="20BBF770" w:rsidR="00703FE2" w:rsidRPr="00703FE2" w:rsidRDefault="00703FE2" w:rsidP="00703FE2">
            <w:pPr>
              <w:rPr>
                <w:b/>
              </w:rPr>
            </w:pPr>
            <w:r w:rsidRPr="00703FE2">
              <w:rPr>
                <w:b/>
              </w:rPr>
              <w:t>§ 15 Afstemninger og valg</w:t>
            </w:r>
          </w:p>
          <w:p w14:paraId="28EBA5B4" w14:textId="42BE2BA4" w:rsidR="00703FE2" w:rsidRDefault="00703FE2" w:rsidP="00703FE2">
            <w:r>
              <w:t>Stk. 1 Valg af personer til tillidsposter, der rækker ud over det enkelte møde, skal altid ske skriftligt.</w:t>
            </w:r>
          </w:p>
          <w:p w14:paraId="7340A894" w14:textId="1E7A4804" w:rsidR="00703FE2" w:rsidRDefault="00703FE2" w:rsidP="00703FE2">
            <w:r>
              <w:t xml:space="preserve">Stk. 2 Ved alle valg til et bestemt antal kandidater kan hvert stemmeberettiget medlem højst stemme på halvdelen af det antal kandidater, der skal vælges. Hvis et ulige antal kandidater skal vælges, rundes der op. </w:t>
            </w:r>
          </w:p>
          <w:p w14:paraId="12902CD4" w14:textId="77777777" w:rsidR="00703FE2" w:rsidRDefault="00703FE2" w:rsidP="00703FE2">
            <w:r>
              <w:t xml:space="preserve">Det enkelte medlem afgør selv, hvor mange stemmer, der afgives. Der kan kun afgives én stemme pr. kandidat. </w:t>
            </w:r>
          </w:p>
          <w:p w14:paraId="6F636DCD" w14:textId="3147A9E3" w:rsidR="00703FE2" w:rsidRDefault="00703FE2" w:rsidP="00703FE2">
            <w:r>
              <w:t xml:space="preserve">Stk. 3 I tilfælde af stemmelighed på det yderste mandat i et forum jf. stk. to, skal der trækkes lod mellem de pågældende kandidater. </w:t>
            </w:r>
          </w:p>
          <w:p w14:paraId="54783A99" w14:textId="08A50FEC" w:rsidR="00703FE2" w:rsidRDefault="00703FE2" w:rsidP="00703FE2">
            <w:r>
              <w:t xml:space="preserve">Stk. 4 Til valg uden et bestemt antal kandidater, kan er kandidat anses for godkendt, såfremt denne har modtaget tilslutning fra mere end 50 % af de afgivne stemmer, inklusiv blanke stemmer. </w:t>
            </w:r>
          </w:p>
          <w:p w14:paraId="236CD36E" w14:textId="77777777" w:rsidR="00703FE2" w:rsidRDefault="00703FE2" w:rsidP="00703FE2">
            <w:r>
              <w:t>Der kan afgives stemmer på alle kandidater og der kan kun afgives én stemme pr. kandidat.</w:t>
            </w:r>
          </w:p>
          <w:p w14:paraId="20F7E041" w14:textId="406C57ED" w:rsidR="00703FE2" w:rsidRDefault="00703FE2" w:rsidP="00703FE2">
            <w:r>
              <w:lastRenderedPageBreak/>
              <w:t>Stk. 5 Folketingskandidater indstilles til valg på Storkredsens opstillingsmøde jf. stk. 4.</w:t>
            </w:r>
          </w:p>
          <w:p w14:paraId="1B3E7EC1" w14:textId="6379C80D" w:rsidR="00805ED1" w:rsidRDefault="00703FE2" w:rsidP="00703FE2">
            <w:r>
              <w:t>Stk. 6 En anden afstemningsform kan vedtages med mindst 2/3 flertal på mødet. Forslaget skal være sendt ud 2 uger før mødet.</w:t>
            </w:r>
          </w:p>
        </w:tc>
        <w:tc>
          <w:tcPr>
            <w:tcW w:w="1099" w:type="dxa"/>
          </w:tcPr>
          <w:p w14:paraId="51FC7AA1" w14:textId="77777777" w:rsidR="00805ED1" w:rsidRDefault="00805ED1"/>
          <w:p w14:paraId="5DF95F82" w14:textId="77777777" w:rsidR="00703FE2" w:rsidRDefault="00703FE2"/>
          <w:p w14:paraId="42D1E315" w14:textId="77777777" w:rsidR="00703FE2" w:rsidRDefault="00703FE2"/>
          <w:p w14:paraId="090162D7" w14:textId="77777777" w:rsidR="00703FE2" w:rsidRDefault="00703FE2"/>
          <w:p w14:paraId="15398D27" w14:textId="77777777" w:rsidR="00703FE2" w:rsidRDefault="00703FE2"/>
          <w:p w14:paraId="5BE8C9BD" w14:textId="77777777" w:rsidR="00703FE2" w:rsidRDefault="00703FE2"/>
          <w:p w14:paraId="0C9036D3" w14:textId="77777777" w:rsidR="00703FE2" w:rsidRDefault="00703FE2"/>
          <w:p w14:paraId="1393E3FE" w14:textId="77777777" w:rsidR="00703FE2" w:rsidRDefault="00703FE2"/>
          <w:p w14:paraId="2B9E489D" w14:textId="77777777" w:rsidR="00703FE2" w:rsidRDefault="00703FE2"/>
          <w:p w14:paraId="7254717E" w14:textId="77777777" w:rsidR="00703FE2" w:rsidRDefault="00703FE2"/>
          <w:p w14:paraId="2C92F366" w14:textId="77777777" w:rsidR="00703FE2" w:rsidRDefault="00703FE2"/>
          <w:p w14:paraId="1C9056DD" w14:textId="77777777" w:rsidR="00703FE2" w:rsidRDefault="00703FE2"/>
          <w:p w14:paraId="686128B6" w14:textId="77777777" w:rsidR="00703FE2" w:rsidRDefault="00703FE2"/>
          <w:p w14:paraId="7263B272" w14:textId="77777777" w:rsidR="00703FE2" w:rsidRDefault="00703FE2"/>
          <w:p w14:paraId="75C1A191" w14:textId="77777777" w:rsidR="00703FE2" w:rsidRDefault="00703FE2"/>
          <w:p w14:paraId="206035EF" w14:textId="77777777" w:rsidR="00703FE2" w:rsidRDefault="00703FE2"/>
          <w:p w14:paraId="2601C7D9" w14:textId="77777777" w:rsidR="00703FE2" w:rsidRDefault="00703FE2"/>
          <w:p w14:paraId="2D5CA840" w14:textId="77777777" w:rsidR="00703FE2" w:rsidRDefault="00703FE2"/>
          <w:p w14:paraId="56AF5F9D" w14:textId="77777777" w:rsidR="00703FE2" w:rsidRDefault="00703FE2"/>
          <w:p w14:paraId="20F3E500" w14:textId="77777777" w:rsidR="00703FE2" w:rsidRDefault="00703FE2"/>
          <w:p w14:paraId="47A4F81B" w14:textId="77777777" w:rsidR="00703FE2" w:rsidRDefault="00703FE2"/>
          <w:p w14:paraId="1ECF0C1C" w14:textId="77777777" w:rsidR="00703FE2" w:rsidRDefault="00703FE2"/>
          <w:p w14:paraId="08106205" w14:textId="77777777" w:rsidR="00703FE2" w:rsidRDefault="00703FE2"/>
          <w:p w14:paraId="778D171B" w14:textId="77777777" w:rsidR="00703FE2" w:rsidRDefault="00703FE2"/>
          <w:p w14:paraId="7ABC56F9" w14:textId="77777777" w:rsidR="00703FE2" w:rsidRDefault="00703FE2"/>
          <w:p w14:paraId="26618B84" w14:textId="77777777" w:rsidR="00703FE2" w:rsidRDefault="00703FE2"/>
          <w:p w14:paraId="07320094" w14:textId="77777777" w:rsidR="00703FE2" w:rsidRDefault="00703FE2"/>
          <w:p w14:paraId="244CD508" w14:textId="77777777" w:rsidR="00703FE2" w:rsidRDefault="00703FE2"/>
          <w:p w14:paraId="32954E47" w14:textId="77777777" w:rsidR="00703FE2" w:rsidRDefault="00703FE2"/>
          <w:p w14:paraId="24E8C061" w14:textId="77777777" w:rsidR="00703FE2" w:rsidRDefault="00703FE2"/>
          <w:p w14:paraId="102900C3" w14:textId="77777777" w:rsidR="00703FE2" w:rsidRDefault="00703FE2"/>
          <w:p w14:paraId="100F032C" w14:textId="77777777" w:rsidR="00703FE2" w:rsidRDefault="00703FE2"/>
          <w:p w14:paraId="2AF969A8" w14:textId="77777777" w:rsidR="00703FE2" w:rsidRDefault="00703FE2"/>
          <w:p w14:paraId="3D570E20" w14:textId="77777777" w:rsidR="00703FE2" w:rsidRDefault="00703FE2"/>
          <w:p w14:paraId="4FC5AF06" w14:textId="77777777" w:rsidR="00703FE2" w:rsidRDefault="00703FE2"/>
          <w:p w14:paraId="6DD86B5E" w14:textId="77777777" w:rsidR="00703FE2" w:rsidRDefault="00703FE2"/>
          <w:p w14:paraId="229BEE76" w14:textId="77777777" w:rsidR="00703FE2" w:rsidRDefault="00703FE2"/>
          <w:p w14:paraId="5317DB57" w14:textId="77777777" w:rsidR="00703FE2" w:rsidRDefault="00703FE2"/>
          <w:p w14:paraId="55467477" w14:textId="77777777" w:rsidR="00703FE2" w:rsidRDefault="00703FE2"/>
          <w:p w14:paraId="0AEEED99" w14:textId="77777777" w:rsidR="00703FE2" w:rsidRDefault="00703FE2"/>
          <w:p w14:paraId="0B1DBD6F" w14:textId="77777777" w:rsidR="00703FE2" w:rsidRDefault="00703FE2"/>
          <w:p w14:paraId="0EF8FD4E" w14:textId="77777777" w:rsidR="00703FE2" w:rsidRDefault="00703FE2"/>
          <w:p w14:paraId="011A52BC" w14:textId="77777777" w:rsidR="00703FE2" w:rsidRDefault="00703FE2"/>
          <w:p w14:paraId="69E4AF04" w14:textId="77777777" w:rsidR="00703FE2" w:rsidRDefault="00703FE2"/>
          <w:p w14:paraId="051B198E" w14:textId="77777777" w:rsidR="00703FE2" w:rsidRDefault="00703FE2"/>
          <w:p w14:paraId="47916896" w14:textId="25828E73" w:rsidR="00703FE2" w:rsidRDefault="00703FE2"/>
        </w:tc>
      </w:tr>
      <w:tr w:rsidR="00805ED1" w14:paraId="0D0A3E35" w14:textId="77777777" w:rsidTr="00D14AD0">
        <w:tc>
          <w:tcPr>
            <w:tcW w:w="3085" w:type="dxa"/>
          </w:tcPr>
          <w:p w14:paraId="16D91A77" w14:textId="77777777" w:rsidR="001525E6" w:rsidRDefault="001525E6" w:rsidP="001525E6">
            <w:pPr>
              <w:spacing w:after="320"/>
              <w:rPr>
                <w:rFonts w:ascii="Times New Roman" w:hAnsi="Times New Roman" w:cs="Times New Roman"/>
                <w:b/>
                <w:bCs/>
                <w:color w:val="141823"/>
                <w:shd w:val="clear" w:color="auto" w:fill="FFFFFF"/>
              </w:rPr>
            </w:pPr>
            <w:r w:rsidRPr="001525E6">
              <w:rPr>
                <w:rFonts w:ascii="Times New Roman" w:hAnsi="Times New Roman" w:cs="Times New Roman"/>
                <w:b/>
                <w:bCs/>
                <w:color w:val="141823"/>
                <w:shd w:val="clear" w:color="auto" w:fill="FFFFFF"/>
              </w:rPr>
              <w:lastRenderedPageBreak/>
              <w:t>§ 16. Vedtægternes ikrafttræden</w:t>
            </w:r>
          </w:p>
          <w:p w14:paraId="11E6F80E" w14:textId="21D90A25" w:rsidR="001525E6" w:rsidRPr="001525E6" w:rsidRDefault="001525E6" w:rsidP="001525E6">
            <w:pPr>
              <w:spacing w:after="320"/>
              <w:rPr>
                <w:rFonts w:ascii="Times New Roman" w:hAnsi="Times New Roman" w:cs="Times New Roman"/>
                <w:b/>
                <w:bCs/>
                <w:color w:val="141823"/>
                <w:shd w:val="clear" w:color="auto" w:fill="FFFFFF"/>
              </w:rPr>
            </w:pPr>
            <w:r w:rsidRPr="001525E6">
              <w:rPr>
                <w:rFonts w:ascii="Times New Roman" w:hAnsi="Times New Roman" w:cs="Times New Roman"/>
                <w:b/>
                <w:bCs/>
                <w:color w:val="141823"/>
                <w:shd w:val="clear" w:color="auto" w:fill="FFFFFF"/>
              </w:rPr>
              <w:t>Stk 1. Disse vedtægter og eventuelle vedtægtsændringer træder i kraft efter behandling på lokalforeningens årsmøde og efter godkendelse fra bestyrelse i Alternativet i Nordsjælland.</w:t>
            </w:r>
          </w:p>
          <w:p w14:paraId="64C6E4A2" w14:textId="77777777" w:rsidR="001525E6" w:rsidRPr="001525E6" w:rsidRDefault="001525E6" w:rsidP="001525E6">
            <w:pPr>
              <w:spacing w:after="320"/>
              <w:rPr>
                <w:rFonts w:ascii="Times New Roman" w:hAnsi="Times New Roman" w:cs="Times New Roman"/>
                <w:b/>
                <w:bCs/>
                <w:color w:val="141823"/>
                <w:shd w:val="clear" w:color="auto" w:fill="FFFFFF"/>
              </w:rPr>
            </w:pPr>
            <w:r w:rsidRPr="001525E6">
              <w:rPr>
                <w:rFonts w:ascii="Times New Roman" w:hAnsi="Times New Roman" w:cs="Times New Roman"/>
                <w:b/>
                <w:bCs/>
                <w:color w:val="141823"/>
                <w:shd w:val="clear" w:color="auto" w:fill="FFFFFF"/>
              </w:rPr>
              <w:t>Stk 2. I fald Storkredsbestyrelse ikke kan godkende vedtægterne skal der indkaldes til et ekstraordinært årsmøde.</w:t>
            </w:r>
          </w:p>
          <w:p w14:paraId="0735F84E" w14:textId="4D4BAFA1" w:rsidR="00805ED1" w:rsidRDefault="001525E6" w:rsidP="00051CE2">
            <w:pPr>
              <w:spacing w:after="320"/>
              <w:rPr>
                <w:rFonts w:ascii="Times New Roman" w:hAnsi="Times New Roman" w:cs="Times New Roman"/>
                <w:b/>
                <w:bCs/>
                <w:color w:val="141823"/>
                <w:shd w:val="clear" w:color="auto" w:fill="FFFFFF"/>
              </w:rPr>
            </w:pPr>
            <w:r w:rsidRPr="001525E6">
              <w:rPr>
                <w:rFonts w:ascii="Times New Roman" w:hAnsi="Times New Roman" w:cs="Times New Roman"/>
                <w:b/>
                <w:bCs/>
                <w:color w:val="141823"/>
                <w:shd w:val="clear" w:color="auto" w:fill="FFFFFF"/>
              </w:rPr>
              <w:t>Stk. 3 En repræsentant fra storkredsens bestyrelse kan inviteres til det ekstraordinære årsmøde for at begr</w:t>
            </w:r>
            <w:r>
              <w:rPr>
                <w:rFonts w:ascii="Times New Roman" w:hAnsi="Times New Roman" w:cs="Times New Roman"/>
                <w:b/>
                <w:bCs/>
                <w:color w:val="141823"/>
                <w:shd w:val="clear" w:color="auto" w:fill="FFFFFF"/>
              </w:rPr>
              <w:t>unde den manglende godkendelse.</w:t>
            </w:r>
          </w:p>
        </w:tc>
        <w:tc>
          <w:tcPr>
            <w:tcW w:w="2835" w:type="dxa"/>
          </w:tcPr>
          <w:p w14:paraId="50A96623" w14:textId="786247A2" w:rsidR="003779B6" w:rsidRPr="003779B6" w:rsidRDefault="003779B6" w:rsidP="003779B6">
            <w:pPr>
              <w:rPr>
                <w:b/>
              </w:rPr>
            </w:pPr>
            <w:r w:rsidRPr="003779B6">
              <w:rPr>
                <w:b/>
              </w:rPr>
              <w:t>Kapitel 5 Økonomi</w:t>
            </w:r>
          </w:p>
          <w:p w14:paraId="0DC025CF" w14:textId="697674FE" w:rsidR="003779B6" w:rsidRPr="003779B6" w:rsidRDefault="003779B6" w:rsidP="003779B6">
            <w:pPr>
              <w:rPr>
                <w:b/>
              </w:rPr>
            </w:pPr>
            <w:r w:rsidRPr="003779B6">
              <w:rPr>
                <w:b/>
              </w:rPr>
              <w:t>§ 16</w:t>
            </w:r>
            <w:r>
              <w:rPr>
                <w:b/>
              </w:rPr>
              <w:t xml:space="preserve"> T</w:t>
            </w:r>
            <w:r w:rsidRPr="003779B6">
              <w:rPr>
                <w:b/>
              </w:rPr>
              <w:t>egning og Økonomi</w:t>
            </w:r>
          </w:p>
          <w:p w14:paraId="1F77288E" w14:textId="5D580D83" w:rsidR="003779B6" w:rsidRDefault="003779B6" w:rsidP="003779B6">
            <w:r>
              <w:t>Stk. 1 Kommuneforeningen tegnes af forpersonen og et medlem af bestyrelsen eller af den samlede bestyrelse.</w:t>
            </w:r>
          </w:p>
          <w:p w14:paraId="395B8576" w14:textId="7E5FAA0A" w:rsidR="003779B6" w:rsidRDefault="003779B6" w:rsidP="003779B6">
            <w:r>
              <w:t>Stk. 2 Regnskabet kan godkendes på et medlemsmøde. Mødet skal være varslet fire uger i før mødet afholdes, og regnskabet skal være udsendt til medlemmerne som bilag to uger før mødet.</w:t>
            </w:r>
          </w:p>
          <w:p w14:paraId="071BCA5A" w14:textId="46371CEC" w:rsidR="003779B6" w:rsidRDefault="003779B6" w:rsidP="003779B6">
            <w:r>
              <w:t>Stk. 3 Bestyrelsen kan meddele yderligere prokura.</w:t>
            </w:r>
          </w:p>
          <w:p w14:paraId="502E80F0" w14:textId="00B8DF60" w:rsidR="003779B6" w:rsidRDefault="003779B6" w:rsidP="003779B6">
            <w:r>
              <w:t>Stk. 4 Regnskabet følger kalenderåret.</w:t>
            </w:r>
          </w:p>
          <w:p w14:paraId="23155167" w14:textId="36A17B14" w:rsidR="003779B6" w:rsidRDefault="003779B6" w:rsidP="003779B6">
            <w:r>
              <w:t>Stk. 5 Regnskabet revideres af to talkyndige personer, der vælges til revisorer på årsmødet. De må ikke være medlemmer af bestyrelsen og behøver ikke være medlem af Alternativet.</w:t>
            </w:r>
          </w:p>
          <w:p w14:paraId="3C838A6C" w14:textId="5AB1C05B" w:rsidR="00805ED1" w:rsidRDefault="003779B6" w:rsidP="003779B6">
            <w:r>
              <w:t xml:space="preserve">Stk. 6 Ved økonomiske bidrag på 1.000 kroner eller mere offentliggøres bidragyderen og beløbet i </w:t>
            </w:r>
            <w:r>
              <w:lastRenderedPageBreak/>
              <w:t>regnskabet.</w:t>
            </w:r>
          </w:p>
        </w:tc>
        <w:tc>
          <w:tcPr>
            <w:tcW w:w="2835" w:type="dxa"/>
          </w:tcPr>
          <w:p w14:paraId="0968B994" w14:textId="278AF6D7" w:rsidR="003779B6" w:rsidRPr="003779B6" w:rsidRDefault="003779B6" w:rsidP="003779B6">
            <w:pPr>
              <w:rPr>
                <w:b/>
              </w:rPr>
            </w:pPr>
            <w:r w:rsidRPr="003779B6">
              <w:rPr>
                <w:b/>
              </w:rPr>
              <w:lastRenderedPageBreak/>
              <w:t>Kapitel 5 Økonomi</w:t>
            </w:r>
          </w:p>
          <w:p w14:paraId="11A40B61" w14:textId="0B45A1D2" w:rsidR="003779B6" w:rsidRDefault="003779B6" w:rsidP="003779B6">
            <w:r>
              <w:rPr>
                <w:b/>
              </w:rPr>
              <w:t xml:space="preserve">§ 16 </w:t>
            </w:r>
            <w:r w:rsidRPr="003779B6">
              <w:rPr>
                <w:b/>
              </w:rPr>
              <w:t xml:space="preserve">Tegning og </w:t>
            </w:r>
            <w:r>
              <w:t>Økonomi</w:t>
            </w:r>
          </w:p>
          <w:p w14:paraId="5D554CF2" w14:textId="4635051D" w:rsidR="003779B6" w:rsidRDefault="003779B6" w:rsidP="003779B6">
            <w:r>
              <w:t>Stk. 1 Kommuneforeningen tegnes af forpersonen og et medlem af bestyrelsen eller af den samlede bestyrelse.</w:t>
            </w:r>
          </w:p>
          <w:p w14:paraId="2C75CF69" w14:textId="7F9F0E72" w:rsidR="003779B6" w:rsidRDefault="003779B6" w:rsidP="003779B6">
            <w:r>
              <w:t>Stk. 2 Regnskabet kan godkendes på et medlemsmøde. Mødet skal være varslet fire uger i før mødet afholdes, og regnskabet skal være udsendt til medlemmerne som bilag to uger før mødet.</w:t>
            </w:r>
          </w:p>
          <w:p w14:paraId="3EA2AD69" w14:textId="72D4E658" w:rsidR="003779B6" w:rsidRDefault="003779B6" w:rsidP="003779B6">
            <w:r>
              <w:t>Stk. 3 Bestyrelsen kan meddele yderligere prokura.</w:t>
            </w:r>
          </w:p>
          <w:p w14:paraId="01E36CD1" w14:textId="4BD89FBF" w:rsidR="003779B6" w:rsidRDefault="003779B6" w:rsidP="003779B6">
            <w:r>
              <w:t>Stk. 4 Regnskabet følger kalenderåret.</w:t>
            </w:r>
          </w:p>
          <w:p w14:paraId="0CD22EF9" w14:textId="280BE962" w:rsidR="003779B6" w:rsidRDefault="003779B6" w:rsidP="003779B6">
            <w:r>
              <w:t>Stk. 5 Regnskabet revideres af to talkyndige personer, der vælges til revisorer på årsmødet. De må ikke være medlemmer af bestyrelsen og behøver ikke være medlem af Alternativet.</w:t>
            </w:r>
          </w:p>
          <w:p w14:paraId="1D623305" w14:textId="1D9159B3" w:rsidR="00805ED1" w:rsidRDefault="003779B6" w:rsidP="003779B6">
            <w:r>
              <w:t xml:space="preserve">Stk. 6 Ved økonomiske bidrag på 1.000 kroner eller mere offentliggøres bidragyderen og beløbet i </w:t>
            </w:r>
            <w:r>
              <w:lastRenderedPageBreak/>
              <w:t>regnskabet.</w:t>
            </w:r>
          </w:p>
        </w:tc>
        <w:tc>
          <w:tcPr>
            <w:tcW w:w="1099" w:type="dxa"/>
          </w:tcPr>
          <w:p w14:paraId="5B4BFBDD" w14:textId="77777777" w:rsidR="00805ED1" w:rsidRDefault="00805ED1"/>
        </w:tc>
      </w:tr>
      <w:tr w:rsidR="00805ED1" w14:paraId="2F407070" w14:textId="77777777" w:rsidTr="00D14AD0">
        <w:tc>
          <w:tcPr>
            <w:tcW w:w="3085" w:type="dxa"/>
          </w:tcPr>
          <w:p w14:paraId="0CB44F5A" w14:textId="77777777" w:rsidR="00805ED1" w:rsidRDefault="00805ED1" w:rsidP="00051CE2">
            <w:pPr>
              <w:spacing w:after="320"/>
              <w:rPr>
                <w:rFonts w:ascii="Times New Roman" w:hAnsi="Times New Roman" w:cs="Times New Roman"/>
                <w:b/>
                <w:bCs/>
                <w:color w:val="141823"/>
                <w:shd w:val="clear" w:color="auto" w:fill="FFFFFF"/>
              </w:rPr>
            </w:pPr>
          </w:p>
        </w:tc>
        <w:tc>
          <w:tcPr>
            <w:tcW w:w="2835" w:type="dxa"/>
          </w:tcPr>
          <w:p w14:paraId="2954DB97" w14:textId="7C7EFF48" w:rsidR="003779B6" w:rsidRPr="003779B6" w:rsidRDefault="003779B6" w:rsidP="003779B6">
            <w:pPr>
              <w:rPr>
                <w:b/>
              </w:rPr>
            </w:pPr>
            <w:r w:rsidRPr="003779B6">
              <w:rPr>
                <w:b/>
              </w:rPr>
              <w:t>§ 17 Hæftelse</w:t>
            </w:r>
          </w:p>
          <w:p w14:paraId="7C54D947" w14:textId="0A7FE492" w:rsidR="00805ED1" w:rsidRDefault="003779B6" w:rsidP="003779B6">
            <w:r>
              <w:t>Stk. 1 Kommuneforeningen hæfter alene med de midler, den har til rådighed. Foreningens medlemmer, herunder bestyrelsen, hæfter ikke personligt for foreningens forpligtelser og har ikke krav på nogen del af foreningens midler.</w:t>
            </w:r>
          </w:p>
        </w:tc>
        <w:tc>
          <w:tcPr>
            <w:tcW w:w="2835" w:type="dxa"/>
          </w:tcPr>
          <w:p w14:paraId="27D2FC04" w14:textId="512308CD" w:rsidR="003779B6" w:rsidRPr="003779B6" w:rsidRDefault="003779B6" w:rsidP="003779B6">
            <w:pPr>
              <w:rPr>
                <w:b/>
              </w:rPr>
            </w:pPr>
            <w:r w:rsidRPr="003779B6">
              <w:rPr>
                <w:b/>
              </w:rPr>
              <w:t>§ 17 Hæftelse</w:t>
            </w:r>
          </w:p>
          <w:p w14:paraId="5E2071BA" w14:textId="7E97177A" w:rsidR="00805ED1" w:rsidRDefault="003779B6" w:rsidP="003779B6">
            <w:r>
              <w:t>Stk. 1 Kommuneforeningen hæfter alene med de midler, den har til rådighed. Foreningens medlemmer, herunder bestyrelsen, hæfter ikke personligt for foreningens forpligtelser og har ikke krav på nogen del af foreningens midler.</w:t>
            </w:r>
          </w:p>
        </w:tc>
        <w:tc>
          <w:tcPr>
            <w:tcW w:w="1099" w:type="dxa"/>
          </w:tcPr>
          <w:p w14:paraId="056C98D0" w14:textId="77777777" w:rsidR="00805ED1" w:rsidRDefault="00805ED1"/>
          <w:p w14:paraId="322F0FD9" w14:textId="77777777" w:rsidR="003779B6" w:rsidRDefault="003779B6"/>
          <w:p w14:paraId="527FB8B8" w14:textId="77777777" w:rsidR="003779B6" w:rsidRDefault="003779B6"/>
          <w:p w14:paraId="08DE503A" w14:textId="77777777" w:rsidR="003779B6" w:rsidRDefault="003779B6"/>
          <w:p w14:paraId="53B86B54" w14:textId="77777777" w:rsidR="003779B6" w:rsidRDefault="003779B6"/>
          <w:p w14:paraId="64FA6070" w14:textId="77777777" w:rsidR="003779B6" w:rsidRDefault="003779B6"/>
          <w:p w14:paraId="74528A3E" w14:textId="77777777" w:rsidR="003779B6" w:rsidRDefault="003779B6"/>
          <w:p w14:paraId="1D8E5966" w14:textId="77777777" w:rsidR="003779B6" w:rsidRDefault="003779B6"/>
          <w:p w14:paraId="79084EAE" w14:textId="77777777" w:rsidR="003779B6" w:rsidRDefault="003779B6"/>
          <w:p w14:paraId="4EBF64FE" w14:textId="77777777" w:rsidR="003779B6" w:rsidRDefault="003779B6"/>
          <w:p w14:paraId="1F9240D0" w14:textId="77777777" w:rsidR="003779B6" w:rsidRDefault="003779B6"/>
          <w:p w14:paraId="1DB7CD01" w14:textId="77777777" w:rsidR="003779B6" w:rsidRDefault="003779B6"/>
        </w:tc>
      </w:tr>
      <w:tr w:rsidR="003779B6" w14:paraId="12A70C3C" w14:textId="77777777" w:rsidTr="00D14AD0">
        <w:tc>
          <w:tcPr>
            <w:tcW w:w="3085" w:type="dxa"/>
          </w:tcPr>
          <w:p w14:paraId="470126EF" w14:textId="77777777" w:rsidR="003779B6" w:rsidRDefault="003779B6" w:rsidP="00051CE2">
            <w:pPr>
              <w:spacing w:after="320"/>
              <w:rPr>
                <w:rFonts w:ascii="Times New Roman" w:hAnsi="Times New Roman" w:cs="Times New Roman"/>
                <w:b/>
                <w:bCs/>
                <w:color w:val="141823"/>
                <w:shd w:val="clear" w:color="auto" w:fill="FFFFFF"/>
              </w:rPr>
            </w:pPr>
          </w:p>
        </w:tc>
        <w:tc>
          <w:tcPr>
            <w:tcW w:w="2835" w:type="dxa"/>
          </w:tcPr>
          <w:p w14:paraId="13CC18CC" w14:textId="19765ADC" w:rsidR="003779B6" w:rsidRPr="003779B6" w:rsidRDefault="003779B6" w:rsidP="003779B6">
            <w:pPr>
              <w:rPr>
                <w:b/>
              </w:rPr>
            </w:pPr>
            <w:r w:rsidRPr="003779B6">
              <w:rPr>
                <w:b/>
              </w:rPr>
              <w:t>Kapitel 5 Øvrige bestemmelser.</w:t>
            </w:r>
          </w:p>
          <w:p w14:paraId="17E00801" w14:textId="307F3157" w:rsidR="003779B6" w:rsidRPr="003779B6" w:rsidRDefault="00E42499" w:rsidP="003779B6">
            <w:r>
              <w:t xml:space="preserve">§ 18 </w:t>
            </w:r>
            <w:r w:rsidR="003779B6" w:rsidRPr="003779B6">
              <w:t>Vedtægter og revision af vedtægter</w:t>
            </w:r>
          </w:p>
          <w:p w14:paraId="089FC331" w14:textId="235BFE3C" w:rsidR="003779B6" w:rsidRPr="003779B6" w:rsidRDefault="00E42499" w:rsidP="003779B6">
            <w:r>
              <w:t xml:space="preserve">Stk. 1 </w:t>
            </w:r>
            <w:r w:rsidR="003779B6" w:rsidRPr="003779B6">
              <w:t>Kommuneforeningens vedtægter skal være i overensstemmelse med landsforeningens.</w:t>
            </w:r>
          </w:p>
          <w:p w14:paraId="740FE472" w14:textId="69E4C0B6" w:rsidR="003779B6" w:rsidRPr="003779B6" w:rsidRDefault="00E42499" w:rsidP="003779B6">
            <w:r>
              <w:t xml:space="preserve">Stk. 2 </w:t>
            </w:r>
            <w:r w:rsidR="003779B6" w:rsidRPr="003779B6">
              <w:t>Ændringer i lands</w:t>
            </w:r>
            <w:r>
              <w:t>-</w:t>
            </w:r>
            <w:r w:rsidR="003779B6" w:rsidRPr="003779B6">
              <w:t>foreningens vedtægter eller i minimums</w:t>
            </w:r>
            <w:r>
              <w:t>-</w:t>
            </w:r>
            <w:r w:rsidR="003779B6" w:rsidRPr="003779B6">
              <w:t>vedtægter for Lokal</w:t>
            </w:r>
            <w:r>
              <w:t>-</w:t>
            </w:r>
            <w:r w:rsidR="003779B6" w:rsidRPr="003779B6">
              <w:t>foreninger, der er vedtaget på Landsmødet, gælder for Kommune</w:t>
            </w:r>
            <w:r>
              <w:t>-</w:t>
            </w:r>
            <w:r w:rsidR="003779B6" w:rsidRPr="003779B6">
              <w:t>foreningen fra ved</w:t>
            </w:r>
            <w:r>
              <w:t>-</w:t>
            </w:r>
            <w:r w:rsidR="003779B6" w:rsidRPr="003779B6">
              <w:t>tagelsestidspunktet.</w:t>
            </w:r>
          </w:p>
          <w:p w14:paraId="20BBEBB7" w14:textId="77777777" w:rsidR="003779B6" w:rsidRPr="003779B6" w:rsidRDefault="003779B6" w:rsidP="003779B6">
            <w:r w:rsidRPr="003779B6">
              <w:t>Kommuneforeningen er forpligtet til at indarbejde de relevante ændringer på sit førstkommende årsmøde efter Landsmødet.</w:t>
            </w:r>
          </w:p>
          <w:p w14:paraId="377114BD" w14:textId="7D040D41" w:rsidR="003779B6" w:rsidRPr="00E42499" w:rsidRDefault="00E42499" w:rsidP="003779B6">
            <w:pPr>
              <w:rPr>
                <w:color w:val="5B9BD5" w:themeColor="accent1"/>
              </w:rPr>
            </w:pPr>
            <w:r w:rsidRPr="00E42499">
              <w:rPr>
                <w:color w:val="5B9BD5" w:themeColor="accent1"/>
              </w:rPr>
              <w:t xml:space="preserve">Stk. 3 </w:t>
            </w:r>
            <w:r w:rsidR="003779B6" w:rsidRPr="00E42499">
              <w:rPr>
                <w:color w:val="5B9BD5" w:themeColor="accent1"/>
              </w:rPr>
              <w:t>Ændringer i nærværende vedtægter kan ske på et årsmøde med 2/3 flertal.</w:t>
            </w:r>
          </w:p>
          <w:p w14:paraId="08356B42" w14:textId="08FD7F07" w:rsidR="003779B6" w:rsidRPr="003779B6" w:rsidRDefault="00E42499" w:rsidP="003779B6">
            <w:r>
              <w:t xml:space="preserve">Stk. 4  </w:t>
            </w:r>
            <w:r w:rsidR="003779B6" w:rsidRPr="003779B6">
              <w:t xml:space="preserve">Øvrige ændringer i vedtægterne, der ikke er konsekvens af landsmødebeslutninger, </w:t>
            </w:r>
            <w:r w:rsidR="003779B6" w:rsidRPr="003779B6">
              <w:lastRenderedPageBreak/>
              <w:t>træder i kraft når Hovedbestyrelsen har godkendt ændringerne.</w:t>
            </w:r>
          </w:p>
          <w:p w14:paraId="123F8674" w14:textId="72E7529F" w:rsidR="003779B6" w:rsidRPr="003779B6" w:rsidRDefault="00E42499" w:rsidP="003779B6">
            <w:pPr>
              <w:rPr>
                <w:b/>
              </w:rPr>
            </w:pPr>
            <w:r w:rsidRPr="00E42499">
              <w:rPr>
                <w:color w:val="5B9BD5" w:themeColor="accent1"/>
              </w:rPr>
              <w:t xml:space="preserve">Stk. 5 </w:t>
            </w:r>
            <w:r w:rsidR="003779B6" w:rsidRPr="00E42499">
              <w:rPr>
                <w:color w:val="5B9BD5" w:themeColor="accent1"/>
              </w:rPr>
              <w:t>Hvis Hoved</w:t>
            </w:r>
            <w:r w:rsidRPr="00E42499">
              <w:rPr>
                <w:color w:val="5B9BD5" w:themeColor="accent1"/>
              </w:rPr>
              <w:t>-</w:t>
            </w:r>
            <w:r w:rsidR="003779B6" w:rsidRPr="00E42499">
              <w:rPr>
                <w:color w:val="5B9BD5" w:themeColor="accent1"/>
              </w:rPr>
              <w:t>bestyrelsen ikke kan godkende vedtægtsændringer vedtaget på årsmødet i Kommuneforeningen udløser det indkaldelse til ekstraordinært årsmøde inden for to uger efter Hovedbestyrelsens meddelelse.</w:t>
            </w:r>
          </w:p>
        </w:tc>
        <w:tc>
          <w:tcPr>
            <w:tcW w:w="2835" w:type="dxa"/>
          </w:tcPr>
          <w:p w14:paraId="7D547773" w14:textId="6C886F14" w:rsidR="003779B6" w:rsidRPr="003779B6" w:rsidRDefault="003779B6" w:rsidP="003779B6">
            <w:pPr>
              <w:rPr>
                <w:b/>
              </w:rPr>
            </w:pPr>
            <w:r w:rsidRPr="003779B6">
              <w:rPr>
                <w:b/>
              </w:rPr>
              <w:lastRenderedPageBreak/>
              <w:t>Kapitel 5 Øvrige bestemmelser.</w:t>
            </w:r>
          </w:p>
          <w:p w14:paraId="2C7778DB" w14:textId="38B64F8C" w:rsidR="003779B6" w:rsidRPr="00E42499" w:rsidRDefault="00E42499" w:rsidP="003779B6">
            <w:r>
              <w:t xml:space="preserve">§ 18 </w:t>
            </w:r>
            <w:r w:rsidR="003779B6" w:rsidRPr="00E42499">
              <w:t>Vedtægter og revision af vedtægter</w:t>
            </w:r>
          </w:p>
          <w:p w14:paraId="7E64299E" w14:textId="4F16FDDC" w:rsidR="003779B6" w:rsidRPr="00E42499" w:rsidRDefault="00E42499" w:rsidP="003779B6">
            <w:r>
              <w:t xml:space="preserve">Stk. 1 </w:t>
            </w:r>
            <w:r w:rsidR="003779B6" w:rsidRPr="00E42499">
              <w:t>Kommuneforeningens vedtægter skal være i overensstemmelse med landsforeningens.</w:t>
            </w:r>
          </w:p>
          <w:p w14:paraId="639D9E36" w14:textId="647D37DF" w:rsidR="003779B6" w:rsidRPr="00E42499" w:rsidRDefault="00E42499" w:rsidP="003779B6">
            <w:r>
              <w:t xml:space="preserve">Stk. 2 </w:t>
            </w:r>
            <w:r w:rsidR="003779B6" w:rsidRPr="00E42499">
              <w:t>Ændringer i landsforeningens vedtægter eller i minimumsvedtægter for Lokalforeninger, der er vedtaget på Landsmødet, gælder for Kommuneforeningen fra vedtagelsestidspunktet.</w:t>
            </w:r>
          </w:p>
          <w:p w14:paraId="30CB7B93" w14:textId="77777777" w:rsidR="003779B6" w:rsidRPr="00E42499" w:rsidRDefault="003779B6" w:rsidP="003779B6">
            <w:r w:rsidRPr="00E42499">
              <w:t>Kommuneforeningen er forpligtet til at indarbejde de relevante ændringer på sit førstkommende årsmøde efter Landsmødet.</w:t>
            </w:r>
          </w:p>
          <w:p w14:paraId="6EEBF809" w14:textId="70A21AB6" w:rsidR="003779B6" w:rsidRPr="00E42499" w:rsidRDefault="00E42499" w:rsidP="003779B6">
            <w:r>
              <w:t xml:space="preserve">Stk. 3 </w:t>
            </w:r>
            <w:r w:rsidR="003779B6" w:rsidRPr="00E42499">
              <w:t>Ændringer i nærværende vedtægter kan ske på et årsmøde med 2/3 flertal.</w:t>
            </w:r>
          </w:p>
          <w:p w14:paraId="6D975A9E" w14:textId="38895E90" w:rsidR="003779B6" w:rsidRPr="00E42499" w:rsidRDefault="00E42499" w:rsidP="003779B6">
            <w:r>
              <w:t xml:space="preserve">Stk. 4  </w:t>
            </w:r>
            <w:r w:rsidR="003779B6" w:rsidRPr="00E42499">
              <w:t xml:space="preserve">Øvrige ændringer i vedtægterne, der ikke er konsekvens af landsmødebeslutninger, </w:t>
            </w:r>
            <w:r w:rsidR="003779B6" w:rsidRPr="00E42499">
              <w:lastRenderedPageBreak/>
              <w:t>træder i kraft når Hovedbestyrelsen har godkendt ændringerne.</w:t>
            </w:r>
          </w:p>
          <w:p w14:paraId="2A15CBA3" w14:textId="2F598A56" w:rsidR="003779B6" w:rsidRPr="003779B6" w:rsidRDefault="00E42499" w:rsidP="003779B6">
            <w:pPr>
              <w:rPr>
                <w:b/>
              </w:rPr>
            </w:pPr>
            <w:r>
              <w:t xml:space="preserve">Stk. 5 </w:t>
            </w:r>
            <w:r w:rsidR="003779B6" w:rsidRPr="00E42499">
              <w:t>Hvis Hoved</w:t>
            </w:r>
            <w:r>
              <w:t>-</w:t>
            </w:r>
            <w:r w:rsidR="003779B6" w:rsidRPr="00E42499">
              <w:t>bestyrelsen ikke kan godkende vedtægtsændringer vedtaget på årsmødet i Kommuneforeningen udløser det indkaldelse til ekstraordinært årsmøde inden for to uger efter Hovedbestyrelsens meddelelse.</w:t>
            </w:r>
          </w:p>
        </w:tc>
        <w:tc>
          <w:tcPr>
            <w:tcW w:w="1099" w:type="dxa"/>
          </w:tcPr>
          <w:p w14:paraId="15E7B879" w14:textId="77777777" w:rsidR="003779B6" w:rsidRDefault="003779B6"/>
          <w:p w14:paraId="759CB346" w14:textId="77777777" w:rsidR="00E42499" w:rsidRDefault="00E42499"/>
          <w:p w14:paraId="179682E9" w14:textId="77777777" w:rsidR="00E42499" w:rsidRDefault="00E42499"/>
          <w:p w14:paraId="0428EF80" w14:textId="77777777" w:rsidR="00E42499" w:rsidRDefault="00E42499"/>
          <w:p w14:paraId="3178C696" w14:textId="77777777" w:rsidR="00E42499" w:rsidRDefault="00E42499"/>
          <w:p w14:paraId="01672E1B" w14:textId="77777777" w:rsidR="00E42499" w:rsidRDefault="00E42499"/>
          <w:p w14:paraId="6E606B77" w14:textId="77777777" w:rsidR="00E42499" w:rsidRDefault="00E42499"/>
          <w:p w14:paraId="0407B423" w14:textId="77777777" w:rsidR="00E42499" w:rsidRDefault="00E42499"/>
          <w:p w14:paraId="369663FA" w14:textId="77777777" w:rsidR="00E42499" w:rsidRDefault="00E42499"/>
          <w:p w14:paraId="42864FAD" w14:textId="77777777" w:rsidR="00E42499" w:rsidRDefault="00E42499"/>
          <w:p w14:paraId="35AB823B" w14:textId="77777777" w:rsidR="00E42499" w:rsidRDefault="00E42499"/>
          <w:p w14:paraId="0FAFD7DF" w14:textId="77777777" w:rsidR="00E42499" w:rsidRDefault="00E42499"/>
          <w:p w14:paraId="67F92F98" w14:textId="77777777" w:rsidR="00E42499" w:rsidRDefault="00E42499"/>
          <w:p w14:paraId="5DA3D327" w14:textId="77777777" w:rsidR="00E42499" w:rsidRDefault="00E42499"/>
          <w:p w14:paraId="70E85F73" w14:textId="77777777" w:rsidR="00E42499" w:rsidRDefault="00E42499"/>
          <w:p w14:paraId="1DA2A847" w14:textId="77777777" w:rsidR="00E42499" w:rsidRDefault="00E42499"/>
          <w:p w14:paraId="041E7C0C" w14:textId="77777777" w:rsidR="00E42499" w:rsidRDefault="00E42499"/>
          <w:p w14:paraId="20897A14" w14:textId="77777777" w:rsidR="00E42499" w:rsidRDefault="00E42499"/>
          <w:p w14:paraId="551D2110" w14:textId="77777777" w:rsidR="00E42499" w:rsidRDefault="00E42499"/>
          <w:p w14:paraId="598A4DCF" w14:textId="77777777" w:rsidR="00E42499" w:rsidRDefault="00E42499"/>
          <w:p w14:paraId="29D7E6BA" w14:textId="77777777" w:rsidR="00E42499" w:rsidRDefault="00E42499"/>
          <w:p w14:paraId="5ABB2FF5" w14:textId="77777777" w:rsidR="00E42499" w:rsidRDefault="00E42499"/>
          <w:p w14:paraId="5A2BA14B" w14:textId="77777777" w:rsidR="00E42499" w:rsidRDefault="00E42499"/>
          <w:p w14:paraId="56D7AB89" w14:textId="77777777" w:rsidR="00E42499" w:rsidRDefault="00E42499"/>
          <w:p w14:paraId="1ADF722D" w14:textId="77777777" w:rsidR="00E42499" w:rsidRDefault="00E42499">
            <w:r>
              <w:t>KAN</w:t>
            </w:r>
          </w:p>
          <w:p w14:paraId="092BDA07" w14:textId="77777777" w:rsidR="00E42499" w:rsidRDefault="00E42499"/>
          <w:p w14:paraId="7258026D" w14:textId="77777777" w:rsidR="00E42499" w:rsidRDefault="00E42499"/>
          <w:p w14:paraId="3561FF2B" w14:textId="77777777" w:rsidR="00E42499" w:rsidRDefault="00E42499"/>
          <w:p w14:paraId="0B86D9EF" w14:textId="77777777" w:rsidR="00E42499" w:rsidRDefault="00E42499"/>
          <w:p w14:paraId="4F6359F9" w14:textId="77777777" w:rsidR="00E42499" w:rsidRDefault="00E42499"/>
          <w:p w14:paraId="317F8F7B" w14:textId="77777777" w:rsidR="00E42499" w:rsidRDefault="00E42499"/>
          <w:p w14:paraId="05B03C5A" w14:textId="77777777" w:rsidR="00E42499" w:rsidRDefault="00E42499"/>
          <w:p w14:paraId="5507F3EE" w14:textId="77777777" w:rsidR="00E42499" w:rsidRDefault="00E42499"/>
          <w:p w14:paraId="2D25C3E2" w14:textId="77777777" w:rsidR="00E42499" w:rsidRDefault="00E42499"/>
          <w:p w14:paraId="39D11228" w14:textId="77777777" w:rsidR="00E42499" w:rsidRDefault="00E42499">
            <w:r>
              <w:t>KAN</w:t>
            </w:r>
          </w:p>
          <w:p w14:paraId="24B25808" w14:textId="77777777" w:rsidR="00E42499" w:rsidRDefault="00E42499"/>
          <w:p w14:paraId="68E7FA07" w14:textId="77777777" w:rsidR="00E42499" w:rsidRDefault="00E42499"/>
          <w:p w14:paraId="266FD78E" w14:textId="77777777" w:rsidR="00E42499" w:rsidRDefault="00E42499"/>
          <w:p w14:paraId="2BAD237A" w14:textId="77777777" w:rsidR="00E42499" w:rsidRDefault="00E42499"/>
          <w:p w14:paraId="2C36BE56" w14:textId="77777777" w:rsidR="00E42499" w:rsidRDefault="00E42499"/>
          <w:p w14:paraId="4B30B9DD" w14:textId="77777777" w:rsidR="00E42499" w:rsidRDefault="00E42499"/>
          <w:p w14:paraId="27573E36" w14:textId="77777777" w:rsidR="00E42499" w:rsidRDefault="00E42499"/>
          <w:p w14:paraId="58FA58CF" w14:textId="77777777" w:rsidR="00E42499" w:rsidRDefault="00E42499"/>
          <w:p w14:paraId="172DEA13" w14:textId="77777777" w:rsidR="00E42499" w:rsidRDefault="00E42499"/>
          <w:p w14:paraId="2131E83C" w14:textId="1CD88773" w:rsidR="00E42499" w:rsidRDefault="00E42499"/>
        </w:tc>
      </w:tr>
      <w:tr w:rsidR="00E42499" w14:paraId="0A312564" w14:textId="77777777" w:rsidTr="00D14AD0">
        <w:tc>
          <w:tcPr>
            <w:tcW w:w="3085" w:type="dxa"/>
          </w:tcPr>
          <w:p w14:paraId="04F9C381" w14:textId="77777777" w:rsidR="00E42499" w:rsidRDefault="00E42499" w:rsidP="00051CE2">
            <w:pPr>
              <w:spacing w:after="320"/>
              <w:rPr>
                <w:rFonts w:ascii="Times New Roman" w:hAnsi="Times New Roman" w:cs="Times New Roman"/>
                <w:b/>
                <w:bCs/>
                <w:color w:val="141823"/>
                <w:shd w:val="clear" w:color="auto" w:fill="FFFFFF"/>
              </w:rPr>
            </w:pPr>
          </w:p>
        </w:tc>
        <w:tc>
          <w:tcPr>
            <w:tcW w:w="2835" w:type="dxa"/>
          </w:tcPr>
          <w:p w14:paraId="3FF4A89C" w14:textId="22B891DB" w:rsidR="00E42499" w:rsidRPr="00E42499" w:rsidRDefault="00E42499" w:rsidP="00E42499">
            <w:pPr>
              <w:rPr>
                <w:b/>
              </w:rPr>
            </w:pPr>
            <w:r>
              <w:rPr>
                <w:b/>
              </w:rPr>
              <w:t xml:space="preserve">§ 19 </w:t>
            </w:r>
            <w:r w:rsidRPr="00E42499">
              <w:rPr>
                <w:b/>
              </w:rPr>
              <w:t>Opløsning</w:t>
            </w:r>
          </w:p>
          <w:p w14:paraId="27F53A92" w14:textId="2DCBBC12" w:rsidR="00E42499" w:rsidRPr="00E42499" w:rsidRDefault="00E42499" w:rsidP="00E42499">
            <w:pPr>
              <w:rPr>
                <w:color w:val="5B9BD5" w:themeColor="accent1"/>
              </w:rPr>
            </w:pPr>
            <w:r w:rsidRPr="00E42499">
              <w:rPr>
                <w:color w:val="5B9BD5" w:themeColor="accent1"/>
              </w:rPr>
              <w:t xml:space="preserve">Stk. 1 Kommuneforeningen kan opløses såfremt det besluttes med 2/3 flertal på Kommuneforeningens årsmøde. Foreningen opløses automatisk såfremt landsforeningen opløses. </w:t>
            </w:r>
          </w:p>
          <w:p w14:paraId="7CCDCF73" w14:textId="5ED56E6B" w:rsidR="00E42499" w:rsidRPr="003779B6" w:rsidRDefault="00E42499" w:rsidP="00E42499">
            <w:pPr>
              <w:rPr>
                <w:b/>
              </w:rPr>
            </w:pPr>
            <w:r>
              <w:rPr>
                <w:color w:val="5B9BD5" w:themeColor="accent1"/>
              </w:rPr>
              <w:t xml:space="preserve">Stk. 2 </w:t>
            </w:r>
            <w:r w:rsidRPr="00E42499">
              <w:rPr>
                <w:color w:val="5B9BD5" w:themeColor="accent1"/>
              </w:rPr>
              <w:t>Ved opløsning overføres en eventuel formue til Alternativet, såfremt landsforeningen endnu eksisterer. Ellers overføres midlerne til velgørende formål indenfor Alternativets formål.</w:t>
            </w:r>
          </w:p>
        </w:tc>
        <w:tc>
          <w:tcPr>
            <w:tcW w:w="2835" w:type="dxa"/>
          </w:tcPr>
          <w:p w14:paraId="1A904730" w14:textId="08A87BE2" w:rsidR="00E42499" w:rsidRPr="00E42499" w:rsidRDefault="00E42499" w:rsidP="00E42499">
            <w:pPr>
              <w:rPr>
                <w:b/>
              </w:rPr>
            </w:pPr>
            <w:r>
              <w:rPr>
                <w:b/>
              </w:rPr>
              <w:t xml:space="preserve">§ 19 </w:t>
            </w:r>
            <w:r w:rsidRPr="00E42499">
              <w:rPr>
                <w:b/>
              </w:rPr>
              <w:t>Opløsning</w:t>
            </w:r>
          </w:p>
          <w:p w14:paraId="2C07C5DE" w14:textId="4C03C2B2" w:rsidR="00E42499" w:rsidRPr="00E42499" w:rsidRDefault="00E42499" w:rsidP="00E42499">
            <w:r w:rsidRPr="00E42499">
              <w:t xml:space="preserve">Stk. 1 Kommuneforeningen kan opløses såfremt det besluttes med 2/3 flertal på Kommuneforeningens årsmøde. Foreningen opløses automatisk såfremt landsforeningen opløses. </w:t>
            </w:r>
          </w:p>
          <w:p w14:paraId="7E9C79B1" w14:textId="55087A7E" w:rsidR="00E42499" w:rsidRPr="003779B6" w:rsidRDefault="00E42499" w:rsidP="00E42499">
            <w:pPr>
              <w:rPr>
                <w:b/>
              </w:rPr>
            </w:pPr>
            <w:r>
              <w:t xml:space="preserve">Stk. 2 </w:t>
            </w:r>
            <w:r w:rsidRPr="00E42499">
              <w:t>Ved opløsning overføres en eventuel formue til Alternativet, såfremt landsforeningen endnu eksisterer. Ellers overføres midlerne til velgørende formål indenfor Alternativets formål.</w:t>
            </w:r>
          </w:p>
        </w:tc>
        <w:tc>
          <w:tcPr>
            <w:tcW w:w="1099" w:type="dxa"/>
          </w:tcPr>
          <w:p w14:paraId="4750FBB5" w14:textId="77777777" w:rsidR="00E42499" w:rsidRDefault="00E42499"/>
          <w:p w14:paraId="08D52ED1" w14:textId="77777777" w:rsidR="00E42499" w:rsidRDefault="00E42499"/>
          <w:p w14:paraId="53F5725C" w14:textId="7571B627" w:rsidR="00E42499" w:rsidRDefault="00E42499">
            <w:r>
              <w:t>KAN</w:t>
            </w:r>
          </w:p>
        </w:tc>
      </w:tr>
    </w:tbl>
    <w:p w14:paraId="205C3A59" w14:textId="77777777" w:rsidR="002B1EBE" w:rsidRDefault="002B1EBE"/>
    <w:sectPr w:rsidR="002B1E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E"/>
    <w:rsid w:val="00051CE2"/>
    <w:rsid w:val="00075B49"/>
    <w:rsid w:val="000940DB"/>
    <w:rsid w:val="000D0494"/>
    <w:rsid w:val="000D7F16"/>
    <w:rsid w:val="0011301C"/>
    <w:rsid w:val="001525E6"/>
    <w:rsid w:val="00160971"/>
    <w:rsid w:val="00186EBE"/>
    <w:rsid w:val="001A334C"/>
    <w:rsid w:val="001C3D8F"/>
    <w:rsid w:val="002044D5"/>
    <w:rsid w:val="00211B9D"/>
    <w:rsid w:val="00217FEC"/>
    <w:rsid w:val="002B1EBE"/>
    <w:rsid w:val="002D5EDC"/>
    <w:rsid w:val="002D673D"/>
    <w:rsid w:val="00323052"/>
    <w:rsid w:val="00337146"/>
    <w:rsid w:val="00341FB1"/>
    <w:rsid w:val="003779B6"/>
    <w:rsid w:val="003823D6"/>
    <w:rsid w:val="00397AF5"/>
    <w:rsid w:val="003C2BD9"/>
    <w:rsid w:val="003C524A"/>
    <w:rsid w:val="003C75E7"/>
    <w:rsid w:val="003E2443"/>
    <w:rsid w:val="00406DE9"/>
    <w:rsid w:val="00446C21"/>
    <w:rsid w:val="0047308C"/>
    <w:rsid w:val="00513546"/>
    <w:rsid w:val="0051723F"/>
    <w:rsid w:val="00566EE4"/>
    <w:rsid w:val="00586530"/>
    <w:rsid w:val="006562D5"/>
    <w:rsid w:val="006A054D"/>
    <w:rsid w:val="006F78A2"/>
    <w:rsid w:val="00703FE2"/>
    <w:rsid w:val="00712E37"/>
    <w:rsid w:val="0075691E"/>
    <w:rsid w:val="00760A79"/>
    <w:rsid w:val="00787A64"/>
    <w:rsid w:val="00794896"/>
    <w:rsid w:val="00805ED1"/>
    <w:rsid w:val="008124C0"/>
    <w:rsid w:val="00856160"/>
    <w:rsid w:val="008762C8"/>
    <w:rsid w:val="008B26A1"/>
    <w:rsid w:val="00917C0B"/>
    <w:rsid w:val="00980792"/>
    <w:rsid w:val="009A638C"/>
    <w:rsid w:val="009B66AE"/>
    <w:rsid w:val="009D380B"/>
    <w:rsid w:val="00A64FCC"/>
    <w:rsid w:val="00A87625"/>
    <w:rsid w:val="00AD55C2"/>
    <w:rsid w:val="00B07634"/>
    <w:rsid w:val="00B10CFB"/>
    <w:rsid w:val="00B200B0"/>
    <w:rsid w:val="00B778FF"/>
    <w:rsid w:val="00C25CF2"/>
    <w:rsid w:val="00C5208A"/>
    <w:rsid w:val="00C73799"/>
    <w:rsid w:val="00C74074"/>
    <w:rsid w:val="00C8637F"/>
    <w:rsid w:val="00C87986"/>
    <w:rsid w:val="00CA3CBF"/>
    <w:rsid w:val="00D14AD0"/>
    <w:rsid w:val="00D25977"/>
    <w:rsid w:val="00DF454C"/>
    <w:rsid w:val="00E0508F"/>
    <w:rsid w:val="00E23131"/>
    <w:rsid w:val="00E24A23"/>
    <w:rsid w:val="00E42499"/>
    <w:rsid w:val="00E91178"/>
    <w:rsid w:val="00EA3170"/>
    <w:rsid w:val="00F82CC8"/>
    <w:rsid w:val="00F8547A"/>
    <w:rsid w:val="00FA27DC"/>
    <w:rsid w:val="00FE13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04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39"/>
    <w:rsid w:val="0018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39"/>
    <w:rsid w:val="0018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5995</Words>
  <Characters>36573</Characters>
  <Application>Microsoft Macintosh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If Jensen</dc:creator>
  <cp:lastModifiedBy>Frederik Bjørnbak</cp:lastModifiedBy>
  <cp:revision>2</cp:revision>
  <dcterms:created xsi:type="dcterms:W3CDTF">2016-09-13T20:06:00Z</dcterms:created>
  <dcterms:modified xsi:type="dcterms:W3CDTF">2016-09-13T20:06:00Z</dcterms:modified>
</cp:coreProperties>
</file>