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numPr>
          <w:ilvl w:val="2"/>
          <w:numId w:val="1"/>
        </w:numPr>
        <w:spacing w:before="140" w:after="120"/>
        <w:ind w:left="0" w:right="0" w:hanging="0"/>
        <w:rPr/>
      </w:pPr>
      <w:r>
        <w:rPr/>
        <w:t>Valgorganisation for Alternativet Storkreds Fyn FV 18?19</w:t>
      </w:r>
    </w:p>
    <w:p>
      <w:pPr>
        <w:pStyle w:val="Normal"/>
        <w:rPr/>
      </w:pPr>
      <w:r>
        <w:rPr/>
        <w:t xml:space="preserve">I arbejdet for at få et godt valg skal så mange opgaver som muligt løses af de aktivister og kandidater vi har. En aktivist eller kandidat kan have flere roller i flere arbejdsgrupper eller kampagnehold, så længe det ikke skaber problemer.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Her foreslås en modificeret valgorganisation med følgende kredse: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Storkredsens bestyrelse. Her defineres en ny rolle som </w:t>
      </w:r>
      <w:r>
        <w:rPr>
          <w:u w:val="single"/>
        </w:rPr>
        <w:t>valgtovholder</w:t>
      </w:r>
      <w:r>
        <w:rPr/>
        <w:t xml:space="preserve">. </w:t>
      </w:r>
    </w:p>
    <w:p>
      <w:pPr>
        <w:pStyle w:val="Normal"/>
        <w:numPr>
          <w:ilvl w:val="1"/>
          <w:numId w:val="2"/>
        </w:numPr>
        <w:rPr/>
      </w:pPr>
      <w:r>
        <w:rPr/>
        <w:t>Formål: At give kampagneholdene en fælles forankring i storkredsbestyrelsen.</w:t>
      </w:r>
    </w:p>
    <w:p>
      <w:pPr>
        <w:pStyle w:val="Normal"/>
        <w:numPr>
          <w:ilvl w:val="1"/>
          <w:numId w:val="2"/>
        </w:numPr>
        <w:rPr/>
      </w:pPr>
      <w:r>
        <w:rPr/>
        <w:t>Opgaver: Deltage i bestyrelsesmøder og mødes med de forskellige kampagnehold og kommunikere mellem dem alle. Vurdere fordelingen af ressourcer mellem forskellige kampagne hold.</w:t>
      </w:r>
    </w:p>
    <w:p>
      <w:pPr>
        <w:pStyle w:val="Normal"/>
        <w:numPr>
          <w:ilvl w:val="1"/>
          <w:numId w:val="2"/>
        </w:numPr>
        <w:rPr/>
      </w:pPr>
      <w:r>
        <w:rPr>
          <w:i/>
          <w:iCs/>
        </w:rPr>
        <w:t>Der skal vælges en person til rollen som valgtovholder.</w:t>
      </w:r>
      <w:r>
        <w:rPr/>
        <w:t xml:space="preserve">  </w:t>
      </w:r>
    </w:p>
    <w:p>
      <w:pPr>
        <w:pStyle w:val="Normal"/>
        <w:numPr>
          <w:ilvl w:val="0"/>
          <w:numId w:val="2"/>
        </w:numPr>
        <w:rPr/>
      </w:pPr>
      <w:r>
        <w:rPr>
          <w:rFonts w:eastAsia="Liberation Serif;Times New Roman" w:cs="Liberation Serif;Times New Roman"/>
        </w:rPr>
        <w:t>”</w:t>
      </w:r>
      <w:r>
        <w:rPr/>
        <w:t>Fællesgruppen”: Fællesgruppen er ikke et kampagnehold, men et antal roller, som tjener alle kandidaterne og deres kampagnehold ligeligt. Fællesgruppens aktiviteter omfatter bl. a.:</w:t>
      </w:r>
    </w:p>
    <w:p>
      <w:pPr>
        <w:pStyle w:val="Normal"/>
        <w:numPr>
          <w:ilvl w:val="1"/>
          <w:numId w:val="2"/>
        </w:numPr>
        <w:rPr/>
      </w:pPr>
      <w:r>
        <w:rPr/>
        <w:t xml:space="preserve">Den fælles facebookside ”Alternativet Fyn” Redaktion pt. ved </w:t>
      </w:r>
      <w:r>
        <w:rPr>
          <w:u w:val="single"/>
        </w:rPr>
        <w:t>Per Roholt</w:t>
      </w:r>
      <w:r>
        <w:rPr>
          <w:u w:val="none"/>
        </w:rPr>
        <w:t xml:space="preserve"> efter principper i kampagnestrategien .</w:t>
      </w:r>
      <w:r>
        <w:rPr/>
        <w:t xml:space="preserve"> Siden er forbeholdt politisk indhold og aktivteter. </w:t>
      </w:r>
    </w:p>
    <w:p>
      <w:pPr>
        <w:pStyle w:val="Normal"/>
        <w:numPr>
          <w:ilvl w:val="2"/>
          <w:numId w:val="3"/>
        </w:numPr>
        <w:rPr/>
      </w:pPr>
      <w:r>
        <w:rPr/>
        <w:t>(Facebooksiden ”Alternativet Fyn debatforum” er til fri brug)</w:t>
      </w:r>
    </w:p>
    <w:p>
      <w:pPr>
        <w:pStyle w:val="Normal"/>
        <w:numPr>
          <w:ilvl w:val="2"/>
          <w:numId w:val="3"/>
        </w:numPr>
        <w:rPr/>
      </w:pPr>
      <w:r>
        <w:rPr/>
        <w:t xml:space="preserve">(Kandidaterne og deres kampagnehold driver selv deres egne facebooksider). </w:t>
      </w:r>
    </w:p>
    <w:p>
      <w:pPr>
        <w:pStyle w:val="Normal"/>
        <w:numPr>
          <w:ilvl w:val="1"/>
          <w:numId w:val="2"/>
        </w:numPr>
        <w:rPr/>
      </w:pPr>
      <w:r>
        <w:rPr/>
        <w:t xml:space="preserve">Rådgivning om valgkamp i aviser, f.eks. ved læserbreve: </w:t>
      </w:r>
      <w:r>
        <w:rPr>
          <w:u w:val="single"/>
        </w:rPr>
        <w:t>Per Roholt</w:t>
      </w:r>
      <w:r>
        <w:rPr/>
        <w:t xml:space="preserve"> tilbyder at give kampagnehold konstruktiv kritik af tekster, før de indsendes.  </w:t>
      </w:r>
    </w:p>
    <w:p>
      <w:pPr>
        <w:pStyle w:val="Normal"/>
        <w:numPr>
          <w:ilvl w:val="1"/>
          <w:numId w:val="2"/>
        </w:numPr>
        <w:rPr/>
      </w:pPr>
      <w:r>
        <w:rPr/>
        <w:t xml:space="preserve">Fordeling af debat-arrangementer mellem kandidaterne. Varetages af </w:t>
      </w:r>
      <w:r>
        <w:rPr>
          <w:u w:val="single"/>
        </w:rPr>
        <w:t>Bente Kjær</w:t>
      </w:r>
      <w:r>
        <w:rPr>
          <w:u w:val="none"/>
        </w:rPr>
        <w:t xml:space="preserve">, der efter behov konsulterer </w:t>
      </w:r>
      <w:r>
        <w:rPr>
          <w:u w:val="single"/>
        </w:rPr>
        <w:t>Tine Busk, Stine BH</w:t>
      </w:r>
      <w:r>
        <w:rPr>
          <w:u w:val="none"/>
        </w:rPr>
        <w:t xml:space="preserve"> og fremover </w:t>
      </w:r>
      <w:r>
        <w:rPr>
          <w:u w:val="single"/>
        </w:rPr>
        <w:t>storkredsens valgtovholder</w:t>
      </w:r>
      <w:r>
        <w:rPr/>
        <w:t>.</w:t>
      </w:r>
    </w:p>
    <w:p>
      <w:pPr>
        <w:pStyle w:val="Normal"/>
        <w:numPr>
          <w:ilvl w:val="1"/>
          <w:numId w:val="2"/>
        </w:numPr>
        <w:rPr/>
      </w:pPr>
      <w:r>
        <w:rPr/>
      </w:r>
    </w:p>
    <w:p>
      <w:pPr>
        <w:pStyle w:val="Normal"/>
        <w:numPr>
          <w:ilvl w:val="1"/>
          <w:numId w:val="2"/>
        </w:numPr>
        <w:rPr/>
      </w:pPr>
      <w:r>
        <w:rPr/>
        <w:t xml:space="preserve">Fællesgruppen er åben for flere roller ...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a, b, c, d etc.: De forskellige kandidater samler selv deres personlige kampagnehold. Kampagneholdene kan danne direkte forbindelser med hinanden, og de har direkte forbindelse til storkredsbestyrelsen gennem valgtovholderen og indirekte forbindelser med hinanden gennem fællesgruppen.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Frands Frydendal, 5. okt. 2018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Liberation Serif;Times New Roman" w:cs="Liberation Serif;Times New Roman"/>
        </w:rPr>
      </w:pPr>
      <w:r>
        <w:rPr>
          <w:rFonts w:eastAsia="Liberation Serif;Times New Roman" w:cs="Liberation Serif;Times New Roman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WenQuanYi Micro Hei" w:cs="Lohit Devanagari"/>
      <w:color w:val="auto"/>
      <w:sz w:val="24"/>
      <w:szCs w:val="24"/>
      <w:lang w:val="da-DK" w:eastAsia="zh-CN" w:bidi="hi-IN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ind w:left="0" w:right="0" w:hanging="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2018-10-05T22:53:18Z</dcterms:created>
  <dc:creator>Frands Frydendal</dc:creator>
  <dc:description/>
  <dc:language>da-DK</dc:language>
  <cp:lastModifiedBy>Frands Frydendal</cp:lastModifiedBy>
  <dcterms:modified xsi:type="dcterms:W3CDTF">2018-10-06T00:37:23Z</dcterms:modified>
  <cp:revision>3</cp:revision>
  <dc:subject/>
  <dc:title/>
</cp:coreProperties>
</file>