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38" w:rsidRDefault="004C4E38">
      <w:pPr>
        <w:rPr>
          <w:b/>
          <w:sz w:val="24"/>
          <w:szCs w:val="24"/>
        </w:rPr>
      </w:pPr>
      <w:bookmarkStart w:id="0" w:name="_GoBack"/>
      <w:bookmarkEnd w:id="0"/>
      <w:r w:rsidRPr="004C4E38">
        <w:rPr>
          <w:b/>
          <w:sz w:val="24"/>
          <w:szCs w:val="24"/>
        </w:rPr>
        <w:t>Opstillingsgrundlag Som Alternativets kandidat til kommunalvalget 2017 i Favrskov</w:t>
      </w:r>
    </w:p>
    <w:p w:rsidR="004C4E38" w:rsidRDefault="004C4E38" w:rsidP="004C4E38">
      <w:pPr>
        <w:jc w:val="center"/>
        <w:rPr>
          <w:b/>
          <w:sz w:val="24"/>
          <w:szCs w:val="24"/>
        </w:rPr>
      </w:pPr>
      <w:proofErr w:type="gramStart"/>
      <w:r w:rsidRPr="004C4E38">
        <w:rPr>
          <w:b/>
          <w:sz w:val="24"/>
          <w:szCs w:val="24"/>
        </w:rPr>
        <w:t>for</w:t>
      </w:r>
      <w:proofErr w:type="gramEnd"/>
      <w:r w:rsidRPr="004C4E38">
        <w:rPr>
          <w:b/>
          <w:sz w:val="24"/>
          <w:szCs w:val="24"/>
        </w:rPr>
        <w:t xml:space="preserve"> </w:t>
      </w:r>
    </w:p>
    <w:p w:rsidR="00395329" w:rsidRDefault="004C4E38" w:rsidP="004C4E38">
      <w:pPr>
        <w:jc w:val="center"/>
        <w:rPr>
          <w:b/>
          <w:sz w:val="24"/>
          <w:szCs w:val="24"/>
        </w:rPr>
      </w:pPr>
      <w:r w:rsidRPr="004C4E38">
        <w:rPr>
          <w:b/>
          <w:sz w:val="24"/>
          <w:szCs w:val="24"/>
        </w:rPr>
        <w:t>Jørgen Thiele</w:t>
      </w:r>
      <w:r>
        <w:rPr>
          <w:b/>
          <w:sz w:val="24"/>
          <w:szCs w:val="24"/>
        </w:rPr>
        <w:t>.</w:t>
      </w:r>
    </w:p>
    <w:p w:rsidR="004C4E38" w:rsidRDefault="004C4E38" w:rsidP="004C4E38">
      <w:r>
        <w:t>Jeg opstiller som kandidat fordi det er vigtigt for Alternativet i Favrskov, at vi på denne måde, er en aktiv del af kommunens liv.</w:t>
      </w:r>
      <w:r w:rsidR="0081711D">
        <w:t xml:space="preserve"> Derudover, mener jeg, at en valgkamp kan være med til at styrke lokalforeningen, samt at dette skal være vores succeskriterie. Vi skal være en stærkere lokalforening, når valgkampen er ovre, end vi er nu. Dette uanset om vi opnår valg eller ej.</w:t>
      </w:r>
    </w:p>
    <w:p w:rsidR="004C4E38" w:rsidRDefault="004C4E38" w:rsidP="004C4E38">
      <w:r>
        <w:t>Ligeledes mener jeg, at det er vigtigt for Alternativet på landsplan, at vi er repræsenteret i så mange folkevalgte forsamlinger som muligt.</w:t>
      </w:r>
    </w:p>
    <w:p w:rsidR="004C4E38" w:rsidRDefault="004C4E38" w:rsidP="004C4E38">
      <w:r>
        <w:t>Lige netop dette kommunalvalg er specielt for Alternativet, Favrskov. Vi har pt ikke et færdigt program at gå til valg på, og i traditionel forstand, når vi heller ikke at få det. Dette giver naturligvis nogle udfordringer.</w:t>
      </w:r>
    </w:p>
    <w:p w:rsidR="00211ECB" w:rsidRDefault="004C4E38" w:rsidP="004C4E38">
      <w:r>
        <w:t xml:space="preserve">Dette skal vi forsøge at vende til en styrke: </w:t>
      </w:r>
    </w:p>
    <w:p w:rsidR="0081711D" w:rsidRDefault="00211ECB" w:rsidP="004C4E38">
      <w:r>
        <w:t>Vi skal naturligvis blive så konkrete på udfordringer og forslag til løsninger, som vi kan blive, men v</w:t>
      </w:r>
      <w:r w:rsidR="004C4E38">
        <w:t>ores valgkamp skal ta</w:t>
      </w:r>
      <w:r>
        <w:t>ge udgangspunkt i de udfordri</w:t>
      </w:r>
      <w:r w:rsidR="004C4E38">
        <w:t>nger</w:t>
      </w:r>
      <w:r>
        <w:t xml:space="preserve"> kommunens borgere i de mange lokalsamfund, mener, der skal løses. Derfor vil en væsentlig opgave være en identificering af udfordringer og sammen med de borgere vi kan få i tale, at prøve at finde løsninger på disse udfordringer.</w:t>
      </w:r>
      <w:r w:rsidR="0081711D">
        <w:t xml:space="preserve"> </w:t>
      </w:r>
    </w:p>
    <w:p w:rsidR="004C4E38" w:rsidRDefault="0081711D" w:rsidP="004C4E38">
      <w:proofErr w:type="spellStart"/>
      <w:r>
        <w:t>Dvs</w:t>
      </w:r>
      <w:proofErr w:type="spellEnd"/>
      <w:r>
        <w:t>, at vi som en væsentlig del af vores valgkamp skal kontakte lokalsamfundene og de mange interesseorganisationer med lokalt fokus, der er i kommunen.</w:t>
      </w:r>
    </w:p>
    <w:p w:rsidR="00211ECB" w:rsidRDefault="00211ECB" w:rsidP="004C4E38">
      <w:r>
        <w:t>Dette skal naturligvis ske med baggrund i Alternativets visioner og de tre bundlinjer: Den bæredygtige, den sociale og den økonomiske.</w:t>
      </w:r>
    </w:p>
    <w:p w:rsidR="00211ECB" w:rsidRDefault="00211ECB" w:rsidP="004C4E38">
      <w:r>
        <w:t>En sådan valgkamp, hvor vi må stå ved, at vores konkretiseringsgrad og manglende kendskab til traditionelt byrådsarbejde, vil være anderledes end de andre partiers</w:t>
      </w:r>
      <w:r w:rsidR="0081711D">
        <w:t xml:space="preserve">, </w:t>
      </w:r>
      <w:r>
        <w:t>vil jeg kunne finde mig til rette i</w:t>
      </w:r>
      <w:r w:rsidR="0081711D">
        <w:t xml:space="preserve"> og også have nogle styrker. </w:t>
      </w:r>
    </w:p>
    <w:p w:rsidR="0081711D" w:rsidRDefault="0081711D" w:rsidP="004C4E38">
      <w:r>
        <w:t>En forudsætning for mit kandidatur er:</w:t>
      </w:r>
    </w:p>
    <w:p w:rsidR="0081711D" w:rsidRDefault="0081711D" w:rsidP="0081711D">
      <w:pPr>
        <w:pStyle w:val="Listeafsnit"/>
        <w:numPr>
          <w:ilvl w:val="0"/>
          <w:numId w:val="1"/>
        </w:numPr>
      </w:pPr>
      <w:r>
        <w:t>At vi bakker op Nils Borring eller den kandidat ”rød/grøn” blok kan blive enige om.</w:t>
      </w:r>
    </w:p>
    <w:p w:rsidR="0081711D" w:rsidRDefault="0081711D" w:rsidP="0081711D">
      <w:pPr>
        <w:pStyle w:val="Listeafsnit"/>
        <w:numPr>
          <w:ilvl w:val="0"/>
          <w:numId w:val="1"/>
        </w:numPr>
      </w:pPr>
      <w:r>
        <w:t>At vi arbejder på et valgforbund, der som minimum har deltagelse af Enhedslisten, SF og Alternativet. Hvis de radikale gerne vil deltage er de velkomne</w:t>
      </w:r>
    </w:p>
    <w:p w:rsidR="0081711D" w:rsidRDefault="00C76CEB" w:rsidP="0081711D">
      <w:r>
        <w:t>Venlig hilsen</w:t>
      </w:r>
    </w:p>
    <w:p w:rsidR="00C76CEB" w:rsidRDefault="00C76CEB" w:rsidP="0081711D">
      <w:r>
        <w:t>Jørgen Thiele</w:t>
      </w:r>
    </w:p>
    <w:p w:rsidR="0081711D" w:rsidRDefault="0081711D" w:rsidP="004C4E38"/>
    <w:p w:rsidR="0081711D" w:rsidRPr="004C4E38" w:rsidRDefault="0081711D" w:rsidP="004C4E38"/>
    <w:p w:rsidR="004C4E38" w:rsidRDefault="004C4E38"/>
    <w:p w:rsidR="004C4E38" w:rsidRPr="004C4E38" w:rsidRDefault="004C4E38"/>
    <w:sectPr w:rsidR="004C4E38" w:rsidRPr="004C4E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722E3"/>
    <w:multiLevelType w:val="hybridMultilevel"/>
    <w:tmpl w:val="90605DD2"/>
    <w:lvl w:ilvl="0" w:tplc="D34EE06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38"/>
    <w:rsid w:val="0013216B"/>
    <w:rsid w:val="00211ECB"/>
    <w:rsid w:val="004C4E38"/>
    <w:rsid w:val="0081711D"/>
    <w:rsid w:val="00C339F4"/>
    <w:rsid w:val="00C76CEB"/>
    <w:rsid w:val="00F455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0327C-FFCE-4B4A-ADB3-FCDAE995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17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Favrskov</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L. Thiele</dc:creator>
  <cp:keywords/>
  <dc:description/>
  <cp:lastModifiedBy>Jørgen L. Thiele</cp:lastModifiedBy>
  <cp:revision>2</cp:revision>
  <dcterms:created xsi:type="dcterms:W3CDTF">2017-04-30T11:13:00Z</dcterms:created>
  <dcterms:modified xsi:type="dcterms:W3CDTF">2017-04-30T11:13:00Z</dcterms:modified>
</cp:coreProperties>
</file>