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A0CE" w14:textId="459E2D17" w:rsidR="00B27CD4" w:rsidRDefault="00676A86" w:rsidP="005C595F">
      <w:pPr>
        <w:spacing w:after="40"/>
        <w:jc w:val="center"/>
        <w:rPr>
          <w:rFonts w:ascii="Times New Roman" w:hAnsi="Times New Roman" w:cs="Times New Roman"/>
          <w:b/>
          <w:sz w:val="32"/>
          <w:szCs w:val="32"/>
        </w:rPr>
      </w:pPr>
      <w:r>
        <w:rPr>
          <w:rFonts w:ascii="Times New Roman" w:hAnsi="Times New Roman" w:cs="Times New Roman"/>
          <w:b/>
          <w:sz w:val="32"/>
          <w:szCs w:val="32"/>
        </w:rPr>
        <w:t>Vedtægt for</w:t>
      </w:r>
      <w:r w:rsidR="00AA0384">
        <w:rPr>
          <w:rFonts w:ascii="Times New Roman" w:hAnsi="Times New Roman" w:cs="Times New Roman"/>
          <w:b/>
          <w:sz w:val="32"/>
          <w:szCs w:val="32"/>
        </w:rPr>
        <w:t xml:space="preserve"> Alternativet</w:t>
      </w:r>
      <w:r w:rsidR="00B27CD4" w:rsidRPr="005C595F">
        <w:rPr>
          <w:rFonts w:ascii="Times New Roman" w:hAnsi="Times New Roman" w:cs="Times New Roman"/>
          <w:b/>
          <w:sz w:val="32"/>
          <w:szCs w:val="32"/>
        </w:rPr>
        <w:t xml:space="preserve"> Rudersdal 2</w:t>
      </w:r>
      <w:r w:rsidR="00A452BF">
        <w:rPr>
          <w:rFonts w:ascii="Times New Roman" w:hAnsi="Times New Roman" w:cs="Times New Roman"/>
          <w:b/>
          <w:sz w:val="32"/>
          <w:szCs w:val="32"/>
        </w:rPr>
        <w:t>01</w:t>
      </w:r>
      <w:r w:rsidR="009E3786">
        <w:rPr>
          <w:rFonts w:ascii="Times New Roman" w:hAnsi="Times New Roman" w:cs="Times New Roman"/>
          <w:b/>
          <w:sz w:val="32"/>
          <w:szCs w:val="32"/>
        </w:rPr>
        <w:t>9</w:t>
      </w:r>
    </w:p>
    <w:p w14:paraId="77786371" w14:textId="647E2E9B" w:rsidR="00B9419E" w:rsidRDefault="00B9419E" w:rsidP="005C595F">
      <w:pPr>
        <w:spacing w:after="40"/>
        <w:jc w:val="center"/>
        <w:rPr>
          <w:rFonts w:ascii="Times New Roman" w:hAnsi="Times New Roman" w:cs="Times New Roman"/>
          <w:b/>
        </w:rPr>
      </w:pPr>
      <w:r>
        <w:rPr>
          <w:rFonts w:ascii="Times New Roman" w:hAnsi="Times New Roman" w:cs="Times New Roman"/>
          <w:b/>
        </w:rPr>
        <w:t>Opdateret i henhold til vedtagelserne på Alternativets landsmøde</w:t>
      </w:r>
      <w:r w:rsidR="007F127A">
        <w:rPr>
          <w:rFonts w:ascii="Times New Roman" w:hAnsi="Times New Roman" w:cs="Times New Roman"/>
          <w:b/>
        </w:rPr>
        <w:t>r februar og april 2019.</w:t>
      </w:r>
    </w:p>
    <w:p w14:paraId="7DCD34DD" w14:textId="4E56F876" w:rsidR="005571E3" w:rsidRPr="00B9419E" w:rsidRDefault="005571E3" w:rsidP="005C595F">
      <w:pPr>
        <w:spacing w:after="40"/>
        <w:jc w:val="center"/>
        <w:rPr>
          <w:rFonts w:ascii="Times New Roman" w:hAnsi="Times New Roman" w:cs="Times New Roman"/>
          <w:b/>
        </w:rPr>
      </w:pPr>
      <w:r>
        <w:rPr>
          <w:rFonts w:ascii="Times New Roman" w:hAnsi="Times New Roman" w:cs="Times New Roman"/>
          <w:b/>
        </w:rPr>
        <w:t xml:space="preserve">Som </w:t>
      </w:r>
      <w:r w:rsidR="008013CC">
        <w:rPr>
          <w:rFonts w:ascii="Times New Roman" w:hAnsi="Times New Roman" w:cs="Times New Roman"/>
          <w:b/>
        </w:rPr>
        <w:t>godkendt</w:t>
      </w:r>
      <w:r>
        <w:rPr>
          <w:rFonts w:ascii="Times New Roman" w:hAnsi="Times New Roman" w:cs="Times New Roman"/>
          <w:b/>
        </w:rPr>
        <w:t xml:space="preserve"> af bestyrelsen </w:t>
      </w:r>
      <w:r w:rsidR="007F127A">
        <w:rPr>
          <w:rFonts w:ascii="Times New Roman" w:hAnsi="Times New Roman" w:cs="Times New Roman"/>
          <w:b/>
        </w:rPr>
        <w:t>28.05.2019.</w:t>
      </w:r>
    </w:p>
    <w:p w14:paraId="59BF3879" w14:textId="53094B6A" w:rsidR="00713AE3" w:rsidRDefault="00612934">
      <w:pPr>
        <w:rPr>
          <w:rFonts w:ascii="Times New Roman" w:hAnsi="Times New Roman" w:cs="Times New Roman"/>
        </w:rPr>
      </w:pPr>
    </w:p>
    <w:p w14:paraId="269F11E7" w14:textId="173B0185" w:rsidR="007F127A" w:rsidRPr="007F127A" w:rsidRDefault="007F127A">
      <w:pPr>
        <w:rPr>
          <w:rFonts w:ascii="Times New Roman" w:hAnsi="Times New Roman" w:cs="Times New Roman"/>
          <w:b/>
        </w:rPr>
      </w:pPr>
      <w:r>
        <w:rPr>
          <w:rFonts w:ascii="Times New Roman" w:hAnsi="Times New Roman" w:cs="Times New Roman"/>
        </w:rPr>
        <w:t xml:space="preserve">Opdateringerne er markeret med </w:t>
      </w:r>
      <w:r>
        <w:rPr>
          <w:rFonts w:ascii="Times New Roman" w:hAnsi="Times New Roman" w:cs="Times New Roman"/>
          <w:b/>
        </w:rPr>
        <w:t>halvfed + kursiv.</w:t>
      </w:r>
    </w:p>
    <w:p w14:paraId="17E67178" w14:textId="77777777" w:rsidR="00D7202B" w:rsidRPr="003961A2" w:rsidRDefault="00D7202B">
      <w:pPr>
        <w:rPr>
          <w:rFonts w:ascii="Times New Roman" w:hAnsi="Times New Roman" w:cs="Times New Roman"/>
        </w:rPr>
      </w:pPr>
    </w:p>
    <w:p w14:paraId="7E9BD791" w14:textId="77777777" w:rsidR="00CD52C3" w:rsidRDefault="00CD52C3" w:rsidP="00D7202B">
      <w:pPr>
        <w:spacing w:after="120"/>
        <w:rPr>
          <w:rFonts w:ascii="Times New Roman" w:hAnsi="Times New Roman" w:cs="Times New Roman"/>
          <w:b/>
          <w:sz w:val="30"/>
          <w:szCs w:val="30"/>
        </w:rPr>
      </w:pPr>
      <w:r w:rsidRPr="005C595F">
        <w:rPr>
          <w:rFonts w:ascii="Times New Roman" w:hAnsi="Times New Roman" w:cs="Times New Roman"/>
          <w:b/>
          <w:sz w:val="30"/>
          <w:szCs w:val="30"/>
        </w:rPr>
        <w:t>Kapitel 1</w:t>
      </w:r>
      <w:r w:rsidR="00D7202B">
        <w:rPr>
          <w:rFonts w:ascii="Times New Roman" w:hAnsi="Times New Roman" w:cs="Times New Roman"/>
          <w:b/>
          <w:sz w:val="30"/>
          <w:szCs w:val="30"/>
        </w:rPr>
        <w:t>:</w:t>
      </w:r>
      <w:r w:rsidRPr="005C595F">
        <w:rPr>
          <w:rFonts w:ascii="Times New Roman" w:hAnsi="Times New Roman" w:cs="Times New Roman"/>
          <w:b/>
          <w:sz w:val="30"/>
          <w:szCs w:val="30"/>
        </w:rPr>
        <w:t xml:space="preserve"> Indledning</w:t>
      </w:r>
    </w:p>
    <w:p w14:paraId="3BA9C0C0" w14:textId="77777777" w:rsidR="00CD52C3" w:rsidRPr="00D7202B" w:rsidRDefault="00CD52C3" w:rsidP="00CD52C3">
      <w:pPr>
        <w:rPr>
          <w:rFonts w:ascii="Times New Roman" w:hAnsi="Times New Roman" w:cs="Times New Roman"/>
          <w:i/>
        </w:rPr>
      </w:pPr>
      <w:r w:rsidRPr="00D7202B">
        <w:rPr>
          <w:rFonts w:ascii="Times New Roman" w:hAnsi="Times New Roman" w:cs="Times New Roman"/>
          <w:i/>
        </w:rPr>
        <w:t>§ 1</w:t>
      </w:r>
      <w:r w:rsidR="00D7202B" w:rsidRPr="00D7202B">
        <w:rPr>
          <w:rFonts w:ascii="Times New Roman" w:hAnsi="Times New Roman" w:cs="Times New Roman"/>
          <w:i/>
        </w:rPr>
        <w:t>:</w:t>
      </w:r>
      <w:r w:rsidRPr="00D7202B">
        <w:rPr>
          <w:rFonts w:ascii="Times New Roman" w:hAnsi="Times New Roman" w:cs="Times New Roman"/>
          <w:i/>
        </w:rPr>
        <w:t xml:space="preserve"> Navn og område</w:t>
      </w:r>
    </w:p>
    <w:p w14:paraId="7A544EF4" w14:textId="1DF811EB" w:rsidR="00D7202B" w:rsidRDefault="00CD52C3" w:rsidP="00D7202B">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Pr="003961A2">
        <w:rPr>
          <w:rFonts w:ascii="Times New Roman" w:hAnsi="Times New Roman" w:cs="Times New Roman"/>
        </w:rPr>
        <w:t xml:space="preserve"> Foreningens navn er: Alternativets forening i Rudersdal kommune, herefter i vedtægterne omtalt som ”</w:t>
      </w:r>
      <w:r w:rsidR="003C1529">
        <w:rPr>
          <w:rFonts w:ascii="Times New Roman" w:hAnsi="Times New Roman" w:cs="Times New Roman"/>
          <w:b/>
          <w:i/>
        </w:rPr>
        <w:t>Kommune</w:t>
      </w:r>
      <w:r w:rsidR="00AD468E" w:rsidRPr="003C1529">
        <w:rPr>
          <w:rFonts w:ascii="Times New Roman" w:hAnsi="Times New Roman" w:cs="Times New Roman"/>
          <w:b/>
          <w:i/>
        </w:rPr>
        <w:t>foreningen</w:t>
      </w:r>
      <w:r w:rsidRPr="003961A2">
        <w:rPr>
          <w:rFonts w:ascii="Times New Roman" w:hAnsi="Times New Roman" w:cs="Times New Roman"/>
        </w:rPr>
        <w:t xml:space="preserve">”. </w:t>
      </w:r>
    </w:p>
    <w:p w14:paraId="0F65D23E" w14:textId="77777777" w:rsidR="00B27CD4" w:rsidRPr="003961A2" w:rsidRDefault="00B27CD4" w:rsidP="00D7202B">
      <w:pPr>
        <w:rPr>
          <w:rFonts w:ascii="Times New Roman" w:hAnsi="Times New Roman" w:cs="Times New Roman"/>
        </w:rPr>
      </w:pPr>
      <w:r w:rsidRPr="00D7202B">
        <w:rPr>
          <w:rFonts w:ascii="Times New Roman" w:hAnsi="Times New Roman" w:cs="Times New Roman"/>
          <w:u w:val="single"/>
        </w:rPr>
        <w:t>Stk. 2.</w:t>
      </w:r>
      <w:r w:rsidRPr="003961A2">
        <w:rPr>
          <w:rFonts w:ascii="Times New Roman" w:hAnsi="Times New Roman" w:cs="Times New Roman"/>
        </w:rPr>
        <w:t xml:space="preserve"> Foreningens hjemsted er Rudersdal Kommune.</w:t>
      </w:r>
    </w:p>
    <w:p w14:paraId="503F41B4" w14:textId="77777777" w:rsidR="00B27CD4" w:rsidRPr="003961A2" w:rsidRDefault="00B27CD4" w:rsidP="00B27CD4">
      <w:pPr>
        <w:rPr>
          <w:rFonts w:ascii="Times New Roman" w:hAnsi="Times New Roman" w:cs="Times New Roman"/>
        </w:rPr>
      </w:pPr>
    </w:p>
    <w:p w14:paraId="25C8848A" w14:textId="77777777" w:rsidR="00B27CD4" w:rsidRPr="00D7202B" w:rsidRDefault="00B27CD4" w:rsidP="00B27CD4">
      <w:pPr>
        <w:rPr>
          <w:rFonts w:ascii="Times New Roman" w:hAnsi="Times New Roman" w:cs="Times New Roman"/>
          <w:i/>
        </w:rPr>
      </w:pPr>
      <w:r w:rsidRPr="00D7202B">
        <w:rPr>
          <w:rFonts w:ascii="Times New Roman" w:hAnsi="Times New Roman" w:cs="Times New Roman"/>
          <w:i/>
        </w:rPr>
        <w:t>§ 2</w:t>
      </w:r>
      <w:r w:rsidR="00D7202B" w:rsidRPr="00D7202B">
        <w:rPr>
          <w:rFonts w:ascii="Times New Roman" w:hAnsi="Times New Roman" w:cs="Times New Roman"/>
          <w:i/>
        </w:rPr>
        <w:t>:</w:t>
      </w:r>
      <w:r w:rsidRPr="00D7202B">
        <w:rPr>
          <w:rFonts w:ascii="Times New Roman" w:hAnsi="Times New Roman" w:cs="Times New Roman"/>
          <w:i/>
        </w:rPr>
        <w:t xml:space="preserve"> Manifest</w:t>
      </w:r>
    </w:p>
    <w:p w14:paraId="18915610"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Pr="003961A2">
        <w:rPr>
          <w:rFonts w:ascii="Times New Roman" w:hAnsi="Times New Roman" w:cs="Times New Roman"/>
        </w:rPr>
        <w:t xml:space="preserve"> Der er altid et alternativ! </w:t>
      </w:r>
    </w:p>
    <w:p w14:paraId="1A9F5292" w14:textId="789E06A0" w:rsidR="00B27CD4" w:rsidRDefault="00B27CD4" w:rsidP="00B27CD4">
      <w:pPr>
        <w:rPr>
          <w:rFonts w:ascii="Times New Roman" w:hAnsi="Times New Roman" w:cs="Times New Roman"/>
        </w:rPr>
      </w:pPr>
      <w:r w:rsidRPr="003961A2">
        <w:rPr>
          <w:rFonts w:ascii="Times New Roman" w:hAnsi="Times New Roman" w:cs="Times New Roman"/>
        </w:rPr>
        <w:t xml:space="preserve">Alternativet er en politisk idé om personlig frihed, social værdighed og levende, bæredygtige fællesskaber. Et håb. En drøm. En længsel efter mening, betydning og medmenneskelige relationer. </w:t>
      </w:r>
    </w:p>
    <w:p w14:paraId="6171149F" w14:textId="77777777" w:rsidR="003C1529" w:rsidRPr="003961A2" w:rsidRDefault="003C1529" w:rsidP="00B27CD4">
      <w:pPr>
        <w:rPr>
          <w:rFonts w:ascii="Times New Roman" w:hAnsi="Times New Roman" w:cs="Times New Roman"/>
        </w:rPr>
      </w:pPr>
    </w:p>
    <w:p w14:paraId="71B2036B" w14:textId="52C87195" w:rsidR="00B27CD4" w:rsidRDefault="00B27CD4" w:rsidP="00B27CD4">
      <w:pPr>
        <w:rPr>
          <w:rFonts w:ascii="Times New Roman" w:hAnsi="Times New Roman" w:cs="Times New Roman"/>
        </w:rPr>
      </w:pPr>
      <w:r w:rsidRPr="003961A2">
        <w:rPr>
          <w:rFonts w:ascii="Times New Roman" w:hAnsi="Times New Roman" w:cs="Times New Roman"/>
        </w:rPr>
        <w:t>Alternativet er et svar på det, der sker i verden i dag. Rundt om os. Med os. Alternativet er et opråb mod den kynisme, mangel på gavmildhed og hakken nedad, som trives i vores samfund.</w:t>
      </w:r>
    </w:p>
    <w:p w14:paraId="553A179B" w14:textId="77777777" w:rsidR="00D7202B" w:rsidRPr="003961A2" w:rsidRDefault="00D7202B" w:rsidP="00B27CD4">
      <w:pPr>
        <w:rPr>
          <w:rFonts w:ascii="Times New Roman" w:hAnsi="Times New Roman" w:cs="Times New Roman"/>
        </w:rPr>
      </w:pPr>
    </w:p>
    <w:p w14:paraId="30A87957"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4A43C4E3" w14:textId="77777777" w:rsidR="00D7202B" w:rsidRPr="003961A2" w:rsidRDefault="00D7202B" w:rsidP="00B27CD4">
      <w:pPr>
        <w:rPr>
          <w:rFonts w:ascii="Times New Roman" w:hAnsi="Times New Roman" w:cs="Times New Roman"/>
        </w:rPr>
      </w:pPr>
    </w:p>
    <w:p w14:paraId="24E520D8"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0529B2EC" w14:textId="77777777" w:rsidR="00D7202B" w:rsidRPr="003961A2" w:rsidRDefault="00D7202B" w:rsidP="00B27CD4">
      <w:pPr>
        <w:rPr>
          <w:rFonts w:ascii="Times New Roman" w:hAnsi="Times New Roman" w:cs="Times New Roman"/>
        </w:rPr>
      </w:pPr>
    </w:p>
    <w:p w14:paraId="2BC1C0E8"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43124E76" w14:textId="77777777" w:rsidR="00D7202B" w:rsidRPr="003961A2" w:rsidRDefault="00D7202B" w:rsidP="00B27CD4">
      <w:pPr>
        <w:rPr>
          <w:rFonts w:ascii="Times New Roman" w:hAnsi="Times New Roman" w:cs="Times New Roman"/>
        </w:rPr>
      </w:pPr>
    </w:p>
    <w:p w14:paraId="5B61E310" w14:textId="775B26B2" w:rsidR="00B27CD4" w:rsidRDefault="00B27CD4" w:rsidP="00B27CD4">
      <w:pPr>
        <w:rPr>
          <w:rFonts w:ascii="Times New Roman" w:hAnsi="Times New Roman" w:cs="Times New Roman"/>
        </w:rPr>
      </w:pPr>
      <w:r w:rsidRPr="003961A2">
        <w:rPr>
          <w:rFonts w:ascii="Times New Roman" w:hAnsi="Times New Roman" w:cs="Times New Roman"/>
        </w:rPr>
        <w:t>Alternativet er åbenhed efter at afprøve nye idéer og skabe løsninger, der virker.</w:t>
      </w:r>
      <w:r w:rsidR="003C1529">
        <w:rPr>
          <w:rFonts w:ascii="Times New Roman" w:hAnsi="Times New Roman" w:cs="Times New Roman"/>
        </w:rPr>
        <w:t xml:space="preserve"> </w:t>
      </w:r>
      <w:r w:rsidRPr="003961A2">
        <w:rPr>
          <w:rFonts w:ascii="Times New Roman" w:hAnsi="Times New Roman" w:cs="Times New Roman"/>
        </w:rPr>
        <w:t>Alternativet er også tænksomhed. Efter at forstå komplekse sammenhænge og modstå fristelsen i forsimplede argumenter og behagelige illusioner.</w:t>
      </w:r>
    </w:p>
    <w:p w14:paraId="5550CFD4" w14:textId="77777777" w:rsidR="00D7202B" w:rsidRPr="003961A2" w:rsidRDefault="00D7202B" w:rsidP="00B27CD4">
      <w:pPr>
        <w:rPr>
          <w:rFonts w:ascii="Times New Roman" w:hAnsi="Times New Roman" w:cs="Times New Roman"/>
        </w:rPr>
      </w:pPr>
    </w:p>
    <w:p w14:paraId="434188FE" w14:textId="44AA8D12" w:rsidR="00B27CD4" w:rsidRDefault="00B27CD4" w:rsidP="00B27CD4">
      <w:pPr>
        <w:rPr>
          <w:rFonts w:ascii="Times New Roman" w:hAnsi="Times New Roman" w:cs="Times New Roman"/>
        </w:rPr>
      </w:pPr>
      <w:r w:rsidRPr="003961A2">
        <w:rPr>
          <w:rFonts w:ascii="Times New Roman" w:hAnsi="Times New Roman" w:cs="Times New Roman"/>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5DF2C6CD" w14:textId="77777777" w:rsidR="003C1529" w:rsidRPr="003961A2" w:rsidRDefault="003C1529" w:rsidP="00B27CD4">
      <w:pPr>
        <w:rPr>
          <w:rFonts w:ascii="Times New Roman" w:hAnsi="Times New Roman" w:cs="Times New Roman"/>
        </w:rPr>
      </w:pPr>
    </w:p>
    <w:p w14:paraId="44314A05" w14:textId="77777777" w:rsidR="00B27CD4" w:rsidRDefault="00B27CD4" w:rsidP="00B27CD4">
      <w:pPr>
        <w:rPr>
          <w:rFonts w:ascii="Times New Roman" w:hAnsi="Times New Roman" w:cs="Times New Roman"/>
        </w:rPr>
      </w:pPr>
      <w:r w:rsidRPr="003961A2">
        <w:rPr>
          <w:rFonts w:ascii="Times New Roman" w:hAnsi="Times New Roman" w:cs="Times New Roman"/>
        </w:rPr>
        <w:lastRenderedPageBreak/>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1F1822D" w14:textId="77777777" w:rsidR="00D7202B" w:rsidRPr="003961A2" w:rsidRDefault="00D7202B" w:rsidP="00B27CD4">
      <w:pPr>
        <w:rPr>
          <w:rFonts w:ascii="Times New Roman" w:hAnsi="Times New Roman" w:cs="Times New Roman"/>
        </w:rPr>
      </w:pPr>
    </w:p>
    <w:p w14:paraId="191BC274" w14:textId="77777777" w:rsidR="00B27CD4" w:rsidRPr="003961A2" w:rsidRDefault="00B27CD4" w:rsidP="00B27CD4">
      <w:pPr>
        <w:rPr>
          <w:rFonts w:ascii="Times New Roman" w:hAnsi="Times New Roman" w:cs="Times New Roman"/>
        </w:rPr>
      </w:pPr>
      <w:r w:rsidRPr="003961A2">
        <w:rPr>
          <w:rFonts w:ascii="Times New Roman" w:hAnsi="Times New Roman" w:cs="Times New Roman"/>
        </w:rPr>
        <w:t>Alternativet er for dig som kan mærke, at noget er sat i bevægelse. og som fornemmer, at noget nyt er ved at afløse det gamle. En anden måde at se demokrati, vækst, arbejdsliv, ansvar og livskvalitet på. Det er Alternativet.</w:t>
      </w:r>
    </w:p>
    <w:p w14:paraId="58FFA844" w14:textId="77777777" w:rsidR="00B27CD4" w:rsidRPr="003961A2" w:rsidRDefault="00B27CD4" w:rsidP="00B27CD4">
      <w:pPr>
        <w:rPr>
          <w:rFonts w:ascii="Times New Roman" w:hAnsi="Times New Roman" w:cs="Times New Roman"/>
        </w:rPr>
      </w:pPr>
    </w:p>
    <w:p w14:paraId="62E72785" w14:textId="382E2C02" w:rsidR="00B27CD4" w:rsidRDefault="00B27CD4" w:rsidP="00B27CD4">
      <w:pPr>
        <w:rPr>
          <w:rFonts w:ascii="Times New Roman" w:hAnsi="Times New Roman" w:cs="Times New Roman"/>
          <w:i/>
        </w:rPr>
      </w:pPr>
      <w:r w:rsidRPr="00D7202B">
        <w:rPr>
          <w:rFonts w:ascii="Times New Roman" w:hAnsi="Times New Roman" w:cs="Times New Roman"/>
          <w:i/>
        </w:rPr>
        <w:t>§ 3</w:t>
      </w:r>
      <w:r w:rsidR="00D7202B" w:rsidRPr="00D7202B">
        <w:rPr>
          <w:rFonts w:ascii="Times New Roman" w:hAnsi="Times New Roman" w:cs="Times New Roman"/>
          <w:i/>
        </w:rPr>
        <w:t>:</w:t>
      </w:r>
      <w:r w:rsidRPr="00D7202B">
        <w:rPr>
          <w:rFonts w:ascii="Times New Roman" w:hAnsi="Times New Roman" w:cs="Times New Roman"/>
          <w:i/>
        </w:rPr>
        <w:t xml:space="preserve"> Organisationskultur</w:t>
      </w:r>
    </w:p>
    <w:p w14:paraId="58E40BF5"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00D7202B">
        <w:rPr>
          <w:rFonts w:ascii="Times New Roman" w:hAnsi="Times New Roman" w:cs="Times New Roman"/>
        </w:rPr>
        <w:t xml:space="preserve"> </w:t>
      </w:r>
      <w:r w:rsidRPr="003961A2">
        <w:rPr>
          <w:rFonts w:ascii="Times New Roman" w:hAnsi="Times New Roman" w:cs="Times New Roman"/>
        </w:rPr>
        <w:t>Alt arbejde i Alternativet skal foregå i overensstemmelse med Alternativets værdier: Empati, Mod, Gennemsigtighed, Ydmyghed, Humor, Generøsitet.</w:t>
      </w:r>
    </w:p>
    <w:p w14:paraId="3FAB8C66"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2</w:t>
      </w:r>
      <w:r w:rsidR="00D7202B">
        <w:rPr>
          <w:rFonts w:ascii="Times New Roman" w:hAnsi="Times New Roman" w:cs="Times New Roman"/>
        </w:rPr>
        <w:t>.</w:t>
      </w:r>
      <w:r w:rsidRPr="003961A2">
        <w:rPr>
          <w:rFonts w:ascii="Times New Roman" w:hAnsi="Times New Roman" w:cs="Times New Roman"/>
        </w:rPr>
        <w:t xml:space="preserve"> Alternativet skal altid tilstræbe at leve op til 6 debatdogmer: </w:t>
      </w:r>
    </w:p>
    <w:p w14:paraId="3335E917"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gøre opmærksom på både fordele og ulemper. </w:t>
      </w:r>
    </w:p>
    <w:p w14:paraId="363BEE7F"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lytte mere, end vi vil tale, og vi vil møde vores politiske modstandere der, hvor de er.</w:t>
      </w:r>
    </w:p>
    <w:p w14:paraId="3439617E"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fremhæve de værdier, som ligger bag vores argumenter. </w:t>
      </w:r>
    </w:p>
    <w:p w14:paraId="185DF312"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indrømme, når vi ikke kan svare på et spørgsmål og indrømme, hvis vi har taget fejl. </w:t>
      </w:r>
    </w:p>
    <w:p w14:paraId="6742BA46"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være nysgerrige overfor alle dem, vi samtaler og debatterer med.</w:t>
      </w:r>
    </w:p>
    <w:p w14:paraId="05F10D3D"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åbent og sagligt argumentere for, hvordan Alternativets politiske visioner kan nås.</w:t>
      </w:r>
    </w:p>
    <w:p w14:paraId="0B958FAA" w14:textId="276C2971"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3</w:t>
      </w:r>
      <w:r w:rsidR="00D7202B">
        <w:rPr>
          <w:rFonts w:ascii="Times New Roman" w:hAnsi="Times New Roman" w:cs="Times New Roman"/>
        </w:rPr>
        <w:t xml:space="preserve">. </w:t>
      </w:r>
      <w:r w:rsidRPr="003961A2">
        <w:rPr>
          <w:rFonts w:ascii="Times New Roman" w:hAnsi="Times New Roman" w:cs="Times New Roman"/>
        </w:rPr>
        <w:t>Når der opstår en konflikt, forsøges den løst i mindelighed i den forening, hvori den udspiller sig.</w:t>
      </w:r>
      <w:r w:rsidR="00571AB8" w:rsidRPr="003961A2">
        <w:rPr>
          <w:rFonts w:ascii="Times New Roman" w:hAnsi="Times New Roman" w:cs="Times New Roman"/>
        </w:rPr>
        <w:t xml:space="preserve"> </w:t>
      </w:r>
      <w:r w:rsidR="00571AB8" w:rsidRPr="00571AB8">
        <w:rPr>
          <w:rFonts w:ascii="Times New Roman" w:hAnsi="Times New Roman" w:cs="Times New Roman"/>
          <w:b/>
          <w:i/>
        </w:rPr>
        <w:t>Dialogråde</w:t>
      </w:r>
      <w:r w:rsidRPr="00571AB8">
        <w:rPr>
          <w:rFonts w:ascii="Times New Roman" w:hAnsi="Times New Roman" w:cs="Times New Roman"/>
          <w:b/>
          <w:i/>
        </w:rPr>
        <w:t>t</w:t>
      </w:r>
      <w:r w:rsidRPr="003961A2">
        <w:rPr>
          <w:rFonts w:ascii="Times New Roman" w:hAnsi="Times New Roman" w:cs="Times New Roman"/>
        </w:rPr>
        <w:t xml:space="preserve"> kan efter skøn inddrages.</w:t>
      </w:r>
    </w:p>
    <w:p w14:paraId="03B53092" w14:textId="77777777" w:rsidR="00B27CD4" w:rsidRPr="003961A2" w:rsidRDefault="00B27CD4" w:rsidP="00B27CD4">
      <w:pPr>
        <w:rPr>
          <w:rFonts w:ascii="Times New Roman" w:hAnsi="Times New Roman" w:cs="Times New Roman"/>
        </w:rPr>
      </w:pPr>
    </w:p>
    <w:p w14:paraId="59151346" w14:textId="77777777" w:rsidR="00B27CD4" w:rsidRPr="00D7202B" w:rsidRDefault="00B27CD4" w:rsidP="00B27CD4">
      <w:pPr>
        <w:rPr>
          <w:rFonts w:ascii="Times New Roman" w:hAnsi="Times New Roman" w:cs="Times New Roman"/>
          <w:i/>
        </w:rPr>
      </w:pPr>
      <w:r w:rsidRPr="00D7202B">
        <w:rPr>
          <w:rFonts w:ascii="Times New Roman" w:hAnsi="Times New Roman" w:cs="Times New Roman"/>
          <w:i/>
        </w:rPr>
        <w:t>§ 4</w:t>
      </w:r>
      <w:r w:rsidR="00D7202B">
        <w:rPr>
          <w:rFonts w:ascii="Times New Roman" w:hAnsi="Times New Roman" w:cs="Times New Roman"/>
          <w:i/>
        </w:rPr>
        <w:t>:</w:t>
      </w:r>
      <w:r w:rsidRPr="00D7202B">
        <w:rPr>
          <w:rFonts w:ascii="Times New Roman" w:hAnsi="Times New Roman" w:cs="Times New Roman"/>
          <w:i/>
        </w:rPr>
        <w:t xml:space="preserve"> Mangfoldighed</w:t>
      </w:r>
    </w:p>
    <w:p w14:paraId="18915427" w14:textId="77777777" w:rsidR="00B27CD4" w:rsidRPr="003961A2" w:rsidRDefault="00B27CD4" w:rsidP="005C14AF">
      <w:pPr>
        <w:spacing w:after="120"/>
        <w:rPr>
          <w:rFonts w:ascii="Times New Roman" w:hAnsi="Times New Roman" w:cs="Times New Roman"/>
        </w:rPr>
      </w:pPr>
      <w:r w:rsidRPr="00D7202B">
        <w:rPr>
          <w:rFonts w:ascii="Times New Roman" w:hAnsi="Times New Roman" w:cs="Times New Roman"/>
          <w:u w:val="single"/>
        </w:rPr>
        <w:t>Stk. 1</w:t>
      </w:r>
      <w:r w:rsidR="00D7202B">
        <w:rPr>
          <w:rFonts w:ascii="Times New Roman" w:hAnsi="Times New Roman" w:cs="Times New Roman"/>
        </w:rPr>
        <w:t xml:space="preserve">. </w:t>
      </w:r>
      <w:r w:rsidRPr="003961A2">
        <w:rPr>
          <w:rFonts w:ascii="Times New Roman" w:hAnsi="Times New Roman" w:cs="Times New Roman"/>
        </w:rPr>
        <w:t>Alternativet ønsker i alle sine fora og hvor partiet er repræsenteret, den bredest mulige sammensætning af medlemmer og kandidater. Der skal tilstræbes en spredning inden for eksempelvis geografi, etnicitet, køn, livserfaring, alder og faglighed.</w:t>
      </w:r>
    </w:p>
    <w:p w14:paraId="1A5608FA" w14:textId="77777777" w:rsidR="00B27CD4" w:rsidRDefault="00B27CD4" w:rsidP="005C14AF">
      <w:pPr>
        <w:spacing w:after="120"/>
        <w:rPr>
          <w:rFonts w:ascii="Times New Roman" w:hAnsi="Times New Roman" w:cs="Times New Roman"/>
        </w:rPr>
      </w:pPr>
    </w:p>
    <w:p w14:paraId="71A32A1F" w14:textId="77777777" w:rsidR="00D7202B" w:rsidRPr="003961A2" w:rsidRDefault="00D7202B" w:rsidP="005C14AF">
      <w:pPr>
        <w:spacing w:after="120"/>
        <w:rPr>
          <w:rFonts w:ascii="Times New Roman" w:hAnsi="Times New Roman" w:cs="Times New Roman"/>
        </w:rPr>
      </w:pPr>
    </w:p>
    <w:p w14:paraId="1B93D628" w14:textId="1B5AACFA" w:rsidR="00B27CD4" w:rsidRPr="005C595F" w:rsidRDefault="00B27CD4" w:rsidP="005C14AF">
      <w:pPr>
        <w:spacing w:after="120"/>
        <w:rPr>
          <w:rFonts w:ascii="Times New Roman" w:hAnsi="Times New Roman" w:cs="Times New Roman"/>
          <w:b/>
          <w:sz w:val="30"/>
          <w:szCs w:val="30"/>
        </w:rPr>
      </w:pPr>
      <w:r w:rsidRPr="005C595F">
        <w:rPr>
          <w:rFonts w:ascii="Times New Roman" w:hAnsi="Times New Roman" w:cs="Times New Roman"/>
          <w:b/>
          <w:sz w:val="30"/>
          <w:szCs w:val="30"/>
        </w:rPr>
        <w:t>Kapitel 2</w:t>
      </w:r>
      <w:r w:rsidR="004A6F43">
        <w:rPr>
          <w:rFonts w:ascii="Times New Roman" w:hAnsi="Times New Roman" w:cs="Times New Roman"/>
          <w:b/>
          <w:sz w:val="30"/>
          <w:szCs w:val="30"/>
        </w:rPr>
        <w:t>:</w:t>
      </w:r>
      <w:r w:rsidRPr="005C595F">
        <w:rPr>
          <w:rFonts w:ascii="Times New Roman" w:hAnsi="Times New Roman" w:cs="Times New Roman"/>
          <w:b/>
          <w:sz w:val="30"/>
          <w:szCs w:val="30"/>
        </w:rPr>
        <w:t xml:space="preserve"> </w:t>
      </w:r>
      <w:r w:rsidR="00571AB8">
        <w:rPr>
          <w:rFonts w:ascii="Times New Roman" w:hAnsi="Times New Roman" w:cs="Times New Roman"/>
          <w:b/>
          <w:i/>
          <w:sz w:val="30"/>
          <w:szCs w:val="30"/>
        </w:rPr>
        <w:t>Kommuneforeningen</w:t>
      </w:r>
    </w:p>
    <w:p w14:paraId="118B8FC8" w14:textId="6E71FD92" w:rsidR="00B27CD4" w:rsidRPr="00D7202B" w:rsidRDefault="00B27CD4" w:rsidP="00B27CD4">
      <w:pPr>
        <w:rPr>
          <w:rFonts w:ascii="Times New Roman" w:hAnsi="Times New Roman" w:cs="Times New Roman"/>
          <w:i/>
        </w:rPr>
      </w:pPr>
      <w:r w:rsidRPr="00D7202B">
        <w:rPr>
          <w:rFonts w:ascii="Times New Roman" w:hAnsi="Times New Roman" w:cs="Times New Roman"/>
          <w:i/>
        </w:rPr>
        <w:t>§ 5</w:t>
      </w:r>
      <w:r w:rsidR="00D7202B" w:rsidRPr="00D7202B">
        <w:rPr>
          <w:rFonts w:ascii="Times New Roman" w:hAnsi="Times New Roman" w:cs="Times New Roman"/>
          <w:i/>
        </w:rPr>
        <w:t>:</w:t>
      </w:r>
      <w:r w:rsidRPr="00D7202B">
        <w:rPr>
          <w:rFonts w:ascii="Times New Roman" w:hAnsi="Times New Roman" w:cs="Times New Roman"/>
          <w:i/>
        </w:rPr>
        <w:t xml:space="preserve"> </w:t>
      </w:r>
      <w:r w:rsidR="00571AB8">
        <w:rPr>
          <w:rFonts w:ascii="Times New Roman" w:hAnsi="Times New Roman" w:cs="Times New Roman"/>
          <w:b/>
          <w:i/>
        </w:rPr>
        <w:t>Kommune</w:t>
      </w:r>
      <w:r w:rsidR="00AD468E" w:rsidRPr="00571AB8">
        <w:rPr>
          <w:rFonts w:ascii="Times New Roman" w:hAnsi="Times New Roman" w:cs="Times New Roman"/>
          <w:b/>
          <w:i/>
        </w:rPr>
        <w:t>foreningen</w:t>
      </w:r>
      <w:r w:rsidRPr="00571AB8">
        <w:rPr>
          <w:rFonts w:ascii="Times New Roman" w:hAnsi="Times New Roman" w:cs="Times New Roman"/>
          <w:b/>
          <w:i/>
        </w:rPr>
        <w:t>s</w:t>
      </w:r>
      <w:r w:rsidRPr="00D7202B">
        <w:rPr>
          <w:rFonts w:ascii="Times New Roman" w:hAnsi="Times New Roman" w:cs="Times New Roman"/>
          <w:i/>
        </w:rPr>
        <w:t xml:space="preserve"> formål</w:t>
      </w:r>
    </w:p>
    <w:p w14:paraId="32179791" w14:textId="3D91146C"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00D7202B">
        <w:rPr>
          <w:rFonts w:ascii="Times New Roman" w:hAnsi="Times New Roman" w:cs="Times New Roman"/>
        </w:rPr>
        <w:t xml:space="preserve"> </w:t>
      </w:r>
      <w:r w:rsidR="00571AB8">
        <w:rPr>
          <w:rFonts w:ascii="Times New Roman" w:hAnsi="Times New Roman" w:cs="Times New Roman"/>
          <w:b/>
          <w:i/>
        </w:rPr>
        <w:t>Kommune</w:t>
      </w:r>
      <w:r w:rsidR="00571AB8" w:rsidRPr="00571AB8">
        <w:rPr>
          <w:rFonts w:ascii="Times New Roman" w:hAnsi="Times New Roman" w:cs="Times New Roman"/>
          <w:b/>
          <w:i/>
        </w:rPr>
        <w:t>foreningens</w:t>
      </w:r>
      <w:r w:rsidRPr="003961A2">
        <w:rPr>
          <w:rFonts w:ascii="Times New Roman" w:hAnsi="Times New Roman" w:cs="Times New Roman"/>
        </w:rPr>
        <w:t xml:space="preserve"> formål er at arbejde hen imod Alternativets formål.</w:t>
      </w:r>
    </w:p>
    <w:p w14:paraId="4E1E5A16" w14:textId="21E6ABDA" w:rsidR="00B27CD4" w:rsidRPr="003961A2" w:rsidRDefault="00B27CD4" w:rsidP="00B27CD4">
      <w:pPr>
        <w:rPr>
          <w:rFonts w:ascii="Times New Roman" w:hAnsi="Times New Roman" w:cs="Times New Roman"/>
        </w:rPr>
      </w:pPr>
      <w:r w:rsidRPr="003961A2">
        <w:rPr>
          <w:rFonts w:ascii="Times New Roman" w:hAnsi="Times New Roman" w:cs="Times New Roman"/>
        </w:rPr>
        <w:t>Rudersdal kommune er en naturskøn kommune i Nordsjælland med mange ressourcer. Vi har dermed et ansvar, der skal løftes.</w:t>
      </w:r>
    </w:p>
    <w:p w14:paraId="7D72D19C" w14:textId="77777777" w:rsidR="00B27CD4" w:rsidRPr="003961A2" w:rsidRDefault="00B27CD4" w:rsidP="00B27CD4">
      <w:pPr>
        <w:rPr>
          <w:rFonts w:ascii="Times New Roman" w:hAnsi="Times New Roman" w:cs="Times New Roman"/>
        </w:rPr>
      </w:pPr>
    </w:p>
    <w:p w14:paraId="38E042C9" w14:textId="3AE79EFF" w:rsidR="00B27CD4" w:rsidRPr="00D7202B" w:rsidRDefault="00B27CD4" w:rsidP="00B27CD4">
      <w:pPr>
        <w:rPr>
          <w:rFonts w:ascii="Times New Roman" w:hAnsi="Times New Roman" w:cs="Times New Roman"/>
          <w:i/>
        </w:rPr>
      </w:pPr>
      <w:r w:rsidRPr="00D7202B">
        <w:rPr>
          <w:rFonts w:ascii="Times New Roman" w:hAnsi="Times New Roman" w:cs="Times New Roman"/>
          <w:i/>
        </w:rPr>
        <w:t>§ 6</w:t>
      </w:r>
      <w:r w:rsidR="00D7202B">
        <w:rPr>
          <w:rFonts w:ascii="Times New Roman" w:hAnsi="Times New Roman" w:cs="Times New Roman"/>
          <w:i/>
        </w:rPr>
        <w:t>:</w:t>
      </w:r>
      <w:r w:rsidRPr="00D7202B">
        <w:rPr>
          <w:rFonts w:ascii="Times New Roman" w:hAnsi="Times New Roman" w:cs="Times New Roman"/>
          <w:i/>
        </w:rPr>
        <w:t xml:space="preserve"> </w:t>
      </w:r>
      <w:r w:rsidR="00571AB8">
        <w:rPr>
          <w:rFonts w:ascii="Times New Roman" w:hAnsi="Times New Roman" w:cs="Times New Roman"/>
          <w:b/>
          <w:i/>
        </w:rPr>
        <w:t>Kommune</w:t>
      </w:r>
      <w:r w:rsidR="00571AB8" w:rsidRPr="00571AB8">
        <w:rPr>
          <w:rFonts w:ascii="Times New Roman" w:hAnsi="Times New Roman" w:cs="Times New Roman"/>
          <w:b/>
          <w:i/>
        </w:rPr>
        <w:t>foreningens</w:t>
      </w:r>
      <w:r w:rsidRPr="00D7202B">
        <w:rPr>
          <w:rFonts w:ascii="Times New Roman" w:hAnsi="Times New Roman" w:cs="Times New Roman"/>
          <w:i/>
        </w:rPr>
        <w:t xml:space="preserve"> opgaver</w:t>
      </w:r>
    </w:p>
    <w:p w14:paraId="0E6EEF44" w14:textId="454E2377" w:rsidR="00B27CD4" w:rsidRDefault="00B27CD4" w:rsidP="00B27CD4">
      <w:pPr>
        <w:rPr>
          <w:rFonts w:ascii="Times New Roman" w:hAnsi="Times New Roman" w:cs="Times New Roman"/>
        </w:rPr>
      </w:pPr>
      <w:r w:rsidRPr="00A8319A">
        <w:rPr>
          <w:rFonts w:ascii="Times New Roman" w:hAnsi="Times New Roman" w:cs="Times New Roman"/>
          <w:u w:val="single"/>
        </w:rPr>
        <w:t>Stk. 1</w:t>
      </w:r>
      <w:r w:rsidR="00D7202B" w:rsidRPr="00A8319A">
        <w:rPr>
          <w:rFonts w:ascii="Times New Roman" w:hAnsi="Times New Roman" w:cs="Times New Roman"/>
          <w:u w:val="single"/>
        </w:rPr>
        <w:t>.</w:t>
      </w:r>
      <w:r w:rsidR="00D7202B">
        <w:rPr>
          <w:rFonts w:ascii="Times New Roman" w:hAnsi="Times New Roman" w:cs="Times New Roman"/>
        </w:rPr>
        <w:t xml:space="preserve"> </w:t>
      </w:r>
      <w:r w:rsidR="00571AB8">
        <w:rPr>
          <w:rFonts w:ascii="Times New Roman" w:hAnsi="Times New Roman" w:cs="Times New Roman"/>
          <w:b/>
          <w:i/>
        </w:rPr>
        <w:t>Kommune</w:t>
      </w:r>
      <w:r w:rsidR="00571AB8" w:rsidRPr="00571AB8">
        <w:rPr>
          <w:rFonts w:ascii="Times New Roman" w:hAnsi="Times New Roman" w:cs="Times New Roman"/>
          <w:b/>
          <w:i/>
        </w:rPr>
        <w:t>foreningen</w:t>
      </w:r>
      <w:r w:rsidRPr="003961A2">
        <w:rPr>
          <w:rFonts w:ascii="Times New Roman" w:hAnsi="Times New Roman" w:cs="Times New Roman"/>
        </w:rPr>
        <w:t xml:space="preserve"> har det primære ansvar for aktiviteter i bevægelses- og partiregi, i det geografiske område lokalforeningen dækker. Dette omfatter aktivisme, projekter og opstilling af kandidater til kommunalvalg og indstilling af kandidater til folketingsvalg.</w:t>
      </w:r>
    </w:p>
    <w:p w14:paraId="50DDB9CD" w14:textId="77777777" w:rsidR="00A8319A" w:rsidRPr="003961A2" w:rsidRDefault="00A8319A" w:rsidP="00B27CD4">
      <w:pPr>
        <w:rPr>
          <w:rFonts w:ascii="Times New Roman" w:hAnsi="Times New Roman" w:cs="Times New Roman"/>
        </w:rPr>
      </w:pPr>
    </w:p>
    <w:p w14:paraId="652DCCDB" w14:textId="0F2C8FF3" w:rsidR="00B27CD4" w:rsidRPr="00A8319A" w:rsidRDefault="00B27CD4" w:rsidP="00B27CD4">
      <w:pPr>
        <w:rPr>
          <w:rFonts w:ascii="Times New Roman" w:hAnsi="Times New Roman" w:cs="Times New Roman"/>
          <w:i/>
        </w:rPr>
      </w:pPr>
      <w:r w:rsidRPr="00A8319A">
        <w:rPr>
          <w:rFonts w:ascii="Times New Roman" w:hAnsi="Times New Roman" w:cs="Times New Roman"/>
          <w:i/>
        </w:rPr>
        <w:t>§7</w:t>
      </w:r>
      <w:r w:rsidR="00A8319A">
        <w:rPr>
          <w:rFonts w:ascii="Times New Roman" w:hAnsi="Times New Roman" w:cs="Times New Roman"/>
          <w:i/>
        </w:rPr>
        <w:t>:</w:t>
      </w:r>
      <w:r w:rsidRPr="00A8319A">
        <w:rPr>
          <w:rFonts w:ascii="Times New Roman" w:hAnsi="Times New Roman" w:cs="Times New Roman"/>
          <w:i/>
        </w:rPr>
        <w:t xml:space="preserve"> Medlemmer i </w:t>
      </w:r>
      <w:r w:rsidR="00571AB8">
        <w:rPr>
          <w:rFonts w:ascii="Times New Roman" w:hAnsi="Times New Roman" w:cs="Times New Roman"/>
          <w:b/>
          <w:i/>
        </w:rPr>
        <w:t>Kommune</w:t>
      </w:r>
      <w:r w:rsidR="00571AB8" w:rsidRPr="00571AB8">
        <w:rPr>
          <w:rFonts w:ascii="Times New Roman" w:hAnsi="Times New Roman" w:cs="Times New Roman"/>
          <w:b/>
          <w:i/>
        </w:rPr>
        <w:t>foreningen</w:t>
      </w:r>
    </w:p>
    <w:p w14:paraId="2918D02A" w14:textId="126B27F5" w:rsidR="00B27CD4" w:rsidRPr="003961A2" w:rsidRDefault="00B27CD4" w:rsidP="00B27CD4">
      <w:pPr>
        <w:rPr>
          <w:rFonts w:ascii="Times New Roman" w:hAnsi="Times New Roman" w:cs="Times New Roman"/>
        </w:rPr>
      </w:pPr>
      <w:r w:rsidRPr="00A8319A">
        <w:rPr>
          <w:rFonts w:ascii="Times New Roman" w:hAnsi="Times New Roman" w:cs="Times New Roman"/>
          <w:u w:val="single"/>
        </w:rPr>
        <w:t>Stk. 1</w:t>
      </w:r>
      <w:r w:rsidR="00A8319A" w:rsidRPr="00A8319A">
        <w:rPr>
          <w:rFonts w:ascii="Times New Roman" w:hAnsi="Times New Roman" w:cs="Times New Roman"/>
          <w:u w:val="single"/>
        </w:rPr>
        <w:t>.</w:t>
      </w:r>
      <w:r w:rsidR="00A8319A">
        <w:rPr>
          <w:rFonts w:ascii="Times New Roman" w:hAnsi="Times New Roman" w:cs="Times New Roman"/>
        </w:rPr>
        <w:t xml:space="preserve"> </w:t>
      </w:r>
      <w:r w:rsidRPr="003961A2">
        <w:rPr>
          <w:rFonts w:ascii="Times New Roman" w:hAnsi="Times New Roman" w:cs="Times New Roman"/>
        </w:rPr>
        <w:t xml:space="preserve">Medlemmer i </w:t>
      </w:r>
      <w:r w:rsidR="00571AB8">
        <w:rPr>
          <w:rFonts w:ascii="Times New Roman" w:hAnsi="Times New Roman" w:cs="Times New Roman"/>
          <w:b/>
          <w:i/>
        </w:rPr>
        <w:t>Kommune</w:t>
      </w:r>
      <w:r w:rsidR="00571AB8" w:rsidRPr="00571AB8">
        <w:rPr>
          <w:rFonts w:ascii="Times New Roman" w:hAnsi="Times New Roman" w:cs="Times New Roman"/>
          <w:b/>
          <w:i/>
        </w:rPr>
        <w:t>foreningen</w:t>
      </w:r>
      <w:r w:rsidRPr="003961A2">
        <w:rPr>
          <w:rFonts w:ascii="Times New Roman" w:hAnsi="Times New Roman" w:cs="Times New Roman"/>
        </w:rPr>
        <w:t xml:space="preserve"> er alle de medlemmer af Alternativet, der har bopæl i </w:t>
      </w:r>
      <w:r w:rsidR="00571AB8">
        <w:rPr>
          <w:rFonts w:ascii="Times New Roman" w:hAnsi="Times New Roman" w:cs="Times New Roman"/>
          <w:b/>
          <w:i/>
        </w:rPr>
        <w:t>Kommune</w:t>
      </w:r>
      <w:r w:rsidR="00571AB8" w:rsidRPr="00571AB8">
        <w:rPr>
          <w:rFonts w:ascii="Times New Roman" w:hAnsi="Times New Roman" w:cs="Times New Roman"/>
          <w:b/>
          <w:i/>
        </w:rPr>
        <w:t>foreningens</w:t>
      </w:r>
      <w:r w:rsidR="00571AB8" w:rsidRPr="003961A2">
        <w:rPr>
          <w:rFonts w:ascii="Times New Roman" w:hAnsi="Times New Roman" w:cs="Times New Roman"/>
        </w:rPr>
        <w:t xml:space="preserve"> </w:t>
      </w:r>
      <w:r w:rsidRPr="003961A2">
        <w:rPr>
          <w:rFonts w:ascii="Times New Roman" w:hAnsi="Times New Roman" w:cs="Times New Roman"/>
        </w:rPr>
        <w:t>område.</w:t>
      </w:r>
    </w:p>
    <w:p w14:paraId="37F6B699" w14:textId="77777777" w:rsidR="00B27CD4" w:rsidRPr="003961A2" w:rsidRDefault="00B27CD4" w:rsidP="00B27CD4">
      <w:pPr>
        <w:rPr>
          <w:rFonts w:ascii="Times New Roman" w:hAnsi="Times New Roman" w:cs="Times New Roman"/>
        </w:rPr>
      </w:pPr>
      <w:r w:rsidRPr="00A8319A">
        <w:rPr>
          <w:rFonts w:ascii="Times New Roman" w:hAnsi="Times New Roman" w:cs="Times New Roman"/>
          <w:u w:val="single"/>
        </w:rPr>
        <w:lastRenderedPageBreak/>
        <w:t>Stk. 2</w:t>
      </w:r>
      <w:r w:rsidR="00A8319A" w:rsidRPr="00A8319A">
        <w:rPr>
          <w:rFonts w:ascii="Times New Roman" w:hAnsi="Times New Roman" w:cs="Times New Roman"/>
          <w:u w:val="single"/>
        </w:rPr>
        <w:t>.</w:t>
      </w:r>
      <w:r w:rsidR="00A8319A">
        <w:rPr>
          <w:rFonts w:ascii="Times New Roman" w:hAnsi="Times New Roman" w:cs="Times New Roman"/>
        </w:rPr>
        <w:t xml:space="preserve"> </w:t>
      </w:r>
      <w:r w:rsidRPr="003961A2">
        <w:rPr>
          <w:rFonts w:ascii="Times New Roman" w:hAnsi="Times New Roman" w:cs="Times New Roman"/>
        </w:rPr>
        <w:t>Medlemskab forudsætter indbetaling af kontingent. Stemmeret for nyindmeldte opnås 14 dage efter kontingentbetaling.</w:t>
      </w:r>
    </w:p>
    <w:p w14:paraId="0EC7CF2C" w14:textId="77777777" w:rsidR="00B27CD4" w:rsidRPr="003961A2" w:rsidRDefault="00B27CD4" w:rsidP="00B27CD4">
      <w:pPr>
        <w:rPr>
          <w:rFonts w:ascii="Times New Roman" w:hAnsi="Times New Roman" w:cs="Times New Roman"/>
        </w:rPr>
      </w:pPr>
      <w:r w:rsidRPr="00A8319A">
        <w:rPr>
          <w:rFonts w:ascii="Times New Roman" w:hAnsi="Times New Roman" w:cs="Times New Roman"/>
          <w:u w:val="single"/>
        </w:rPr>
        <w:t>Stk. 3</w:t>
      </w:r>
      <w:r w:rsidR="00A8319A">
        <w:rPr>
          <w:rFonts w:ascii="Times New Roman" w:hAnsi="Times New Roman" w:cs="Times New Roman"/>
        </w:rPr>
        <w:t xml:space="preserve">. </w:t>
      </w:r>
      <w:r w:rsidRPr="003961A2">
        <w:rPr>
          <w:rFonts w:ascii="Times New Roman" w:hAnsi="Times New Roman" w:cs="Times New Roman"/>
        </w:rPr>
        <w:t>Såfremt et medlem vedvarende modarbejder Alternativet</w:t>
      </w:r>
      <w:r w:rsidR="00A8319A">
        <w:rPr>
          <w:rFonts w:ascii="Times New Roman" w:hAnsi="Times New Roman" w:cs="Times New Roman"/>
        </w:rPr>
        <w:t>,</w:t>
      </w:r>
      <w:r w:rsidRPr="003961A2">
        <w:rPr>
          <w:rFonts w:ascii="Times New Roman" w:hAnsi="Times New Roman" w:cs="Times New Roman"/>
        </w:rPr>
        <w:t xml:space="preserve"> kan den pågældende ekskluderes. Eksklusionsreglerne følger landsorganisationens.</w:t>
      </w:r>
    </w:p>
    <w:p w14:paraId="22637851" w14:textId="77777777" w:rsidR="00B27CD4" w:rsidRPr="003961A2" w:rsidRDefault="00B27CD4" w:rsidP="00B27CD4">
      <w:pPr>
        <w:rPr>
          <w:rFonts w:ascii="Times New Roman" w:hAnsi="Times New Roman" w:cs="Times New Roman"/>
        </w:rPr>
      </w:pPr>
    </w:p>
    <w:p w14:paraId="1FCC0A7D" w14:textId="6F76EFFD" w:rsidR="00B27CD4" w:rsidRPr="007A1D3E" w:rsidRDefault="00B27CD4" w:rsidP="00B27CD4">
      <w:pPr>
        <w:rPr>
          <w:rFonts w:ascii="Times New Roman" w:hAnsi="Times New Roman" w:cs="Times New Roman"/>
          <w:i/>
        </w:rPr>
      </w:pPr>
      <w:r w:rsidRPr="007A1D3E">
        <w:rPr>
          <w:rFonts w:ascii="Times New Roman" w:hAnsi="Times New Roman" w:cs="Times New Roman"/>
          <w:i/>
        </w:rPr>
        <w:t>§ 8</w:t>
      </w:r>
      <w:r w:rsidR="007A1D3E">
        <w:rPr>
          <w:rFonts w:ascii="Times New Roman" w:hAnsi="Times New Roman" w:cs="Times New Roman"/>
          <w:i/>
        </w:rPr>
        <w:t>:</w:t>
      </w:r>
      <w:r w:rsidRPr="007A1D3E">
        <w:rPr>
          <w:rFonts w:ascii="Times New Roman" w:hAnsi="Times New Roman" w:cs="Times New Roman"/>
          <w:i/>
        </w:rPr>
        <w:t xml:space="preserve"> </w:t>
      </w:r>
      <w:r w:rsidR="00571AB8">
        <w:rPr>
          <w:rFonts w:ascii="Times New Roman" w:hAnsi="Times New Roman" w:cs="Times New Roman"/>
          <w:b/>
          <w:i/>
        </w:rPr>
        <w:t>Kommune</w:t>
      </w:r>
      <w:r w:rsidR="00571AB8" w:rsidRPr="00571AB8">
        <w:rPr>
          <w:rFonts w:ascii="Times New Roman" w:hAnsi="Times New Roman" w:cs="Times New Roman"/>
          <w:b/>
          <w:i/>
        </w:rPr>
        <w:t>foreningen</w:t>
      </w:r>
      <w:r w:rsidR="00571AB8">
        <w:rPr>
          <w:rFonts w:ascii="Times New Roman" w:hAnsi="Times New Roman" w:cs="Times New Roman"/>
          <w:b/>
          <w:i/>
        </w:rPr>
        <w:t>s ordinære</w:t>
      </w:r>
      <w:r w:rsidRPr="007A1D3E">
        <w:rPr>
          <w:rFonts w:ascii="Times New Roman" w:hAnsi="Times New Roman" w:cs="Times New Roman"/>
          <w:i/>
        </w:rPr>
        <w:t xml:space="preserve"> årsmøde</w:t>
      </w:r>
    </w:p>
    <w:p w14:paraId="71BB3346" w14:textId="5951394A"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1.</w:t>
      </w:r>
      <w:r w:rsidRPr="003961A2">
        <w:rPr>
          <w:rFonts w:ascii="Times New Roman" w:hAnsi="Times New Roman" w:cs="Times New Roman"/>
        </w:rPr>
        <w:t xml:space="preserve"> </w:t>
      </w:r>
      <w:r w:rsidR="00571AB8">
        <w:rPr>
          <w:rFonts w:ascii="Times New Roman" w:hAnsi="Times New Roman" w:cs="Times New Roman"/>
          <w:b/>
          <w:i/>
        </w:rPr>
        <w:t>Kommune</w:t>
      </w:r>
      <w:r w:rsidR="00571AB8" w:rsidRPr="00571AB8">
        <w:rPr>
          <w:rFonts w:ascii="Times New Roman" w:hAnsi="Times New Roman" w:cs="Times New Roman"/>
          <w:b/>
          <w:i/>
        </w:rPr>
        <w:t>foreningens</w:t>
      </w:r>
      <w:r w:rsidRPr="003961A2">
        <w:rPr>
          <w:rFonts w:ascii="Times New Roman" w:hAnsi="Times New Roman" w:cs="Times New Roman"/>
        </w:rPr>
        <w:t xml:space="preserve"> øverste myndighed er årsmødet</w:t>
      </w:r>
      <w:r w:rsidR="00586F33">
        <w:rPr>
          <w:rFonts w:ascii="Times New Roman" w:hAnsi="Times New Roman" w:cs="Times New Roman"/>
        </w:rPr>
        <w:t xml:space="preserve">. Det, og et efterfølgende konstituerende bestyrelsesmøde, afholdes </w:t>
      </w:r>
      <w:r w:rsidRPr="003961A2">
        <w:rPr>
          <w:rFonts w:ascii="Times New Roman" w:hAnsi="Times New Roman" w:cs="Times New Roman"/>
        </w:rPr>
        <w:t>hvert år</w:t>
      </w:r>
      <w:r w:rsidR="00586F33">
        <w:rPr>
          <w:rFonts w:ascii="Times New Roman" w:hAnsi="Times New Roman" w:cs="Times New Roman"/>
        </w:rPr>
        <w:t xml:space="preserve"> efter Alternativets landsmøde og </w:t>
      </w:r>
      <w:r w:rsidRPr="003961A2">
        <w:rPr>
          <w:rFonts w:ascii="Times New Roman" w:hAnsi="Times New Roman" w:cs="Times New Roman"/>
        </w:rPr>
        <w:t xml:space="preserve">inden udgangen af </w:t>
      </w:r>
      <w:r w:rsidR="00586F33">
        <w:rPr>
          <w:rFonts w:ascii="Times New Roman" w:hAnsi="Times New Roman" w:cs="Times New Roman"/>
        </w:rPr>
        <w:t>juni</w:t>
      </w:r>
      <w:r w:rsidRPr="003961A2">
        <w:rPr>
          <w:rFonts w:ascii="Times New Roman" w:hAnsi="Times New Roman" w:cs="Times New Roman"/>
        </w:rPr>
        <w:t xml:space="preserve"> måned</w:t>
      </w:r>
      <w:r w:rsidR="00586F33">
        <w:rPr>
          <w:rFonts w:ascii="Times New Roman" w:hAnsi="Times New Roman" w:cs="Times New Roman"/>
        </w:rPr>
        <w:t>. Årsmødet</w:t>
      </w:r>
      <w:r w:rsidRPr="003961A2">
        <w:rPr>
          <w:rFonts w:ascii="Times New Roman" w:hAnsi="Times New Roman" w:cs="Times New Roman"/>
        </w:rPr>
        <w:t xml:space="preserve"> indkaldes med mindst 4 ugers varsel ved personlig mail til de medlemmer</w:t>
      </w:r>
      <w:r w:rsidR="00586F33">
        <w:rPr>
          <w:rFonts w:ascii="Times New Roman" w:hAnsi="Times New Roman" w:cs="Times New Roman"/>
        </w:rPr>
        <w:t xml:space="preserve">, </w:t>
      </w:r>
      <w:r w:rsidRPr="003961A2">
        <w:rPr>
          <w:rFonts w:ascii="Times New Roman" w:hAnsi="Times New Roman" w:cs="Times New Roman"/>
        </w:rPr>
        <w:t xml:space="preserve">der har bopæl i Rudersdal kommune, og annonceres ved opslag på </w:t>
      </w:r>
      <w:r w:rsidR="00586F33" w:rsidRPr="003961A2">
        <w:rPr>
          <w:rFonts w:ascii="Times New Roman" w:hAnsi="Times New Roman" w:cs="Times New Roman"/>
        </w:rPr>
        <w:t>Alternativet Rudersdal</w:t>
      </w:r>
      <w:r w:rsidR="00586F33">
        <w:rPr>
          <w:rFonts w:ascii="Times New Roman" w:hAnsi="Times New Roman" w:cs="Times New Roman"/>
        </w:rPr>
        <w:t>s</w:t>
      </w:r>
      <w:r w:rsidR="00586F33" w:rsidRPr="003961A2">
        <w:rPr>
          <w:rFonts w:ascii="Times New Roman" w:hAnsi="Times New Roman" w:cs="Times New Roman"/>
        </w:rPr>
        <w:t xml:space="preserve"> </w:t>
      </w:r>
      <w:r w:rsidR="00571AB8">
        <w:rPr>
          <w:rFonts w:ascii="Times New Roman" w:hAnsi="Times New Roman" w:cs="Times New Roman"/>
        </w:rPr>
        <w:t>F</w:t>
      </w:r>
      <w:r w:rsidRPr="003961A2">
        <w:rPr>
          <w:rFonts w:ascii="Times New Roman" w:hAnsi="Times New Roman" w:cs="Times New Roman"/>
        </w:rPr>
        <w:t>acebookgruppe</w:t>
      </w:r>
      <w:r w:rsidR="00586F33">
        <w:rPr>
          <w:rFonts w:ascii="Times New Roman" w:hAnsi="Times New Roman" w:cs="Times New Roman"/>
        </w:rPr>
        <w:t>.</w:t>
      </w:r>
    </w:p>
    <w:p w14:paraId="35AB0AC7" w14:textId="4E1CF3B7"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2.</w:t>
      </w:r>
      <w:r w:rsidRPr="003961A2">
        <w:rPr>
          <w:rFonts w:ascii="Times New Roman" w:hAnsi="Times New Roman" w:cs="Times New Roman"/>
        </w:rPr>
        <w:t xml:space="preserve"> Alle medlemmer </w:t>
      </w:r>
      <w:r w:rsidR="00571AB8">
        <w:rPr>
          <w:rFonts w:ascii="Times New Roman" w:hAnsi="Times New Roman" w:cs="Times New Roman"/>
          <w:b/>
          <w:i/>
        </w:rPr>
        <w:t>kan deltage på årsmødet. Alle fysisk og eventuelt digitalt</w:t>
      </w:r>
      <w:r w:rsidRPr="003961A2">
        <w:rPr>
          <w:rFonts w:ascii="Times New Roman" w:hAnsi="Times New Roman" w:cs="Times New Roman"/>
        </w:rPr>
        <w:t xml:space="preserve"> </w:t>
      </w:r>
      <w:r w:rsidRPr="005233F6">
        <w:rPr>
          <w:rFonts w:ascii="Times New Roman" w:hAnsi="Times New Roman" w:cs="Times New Roman"/>
          <w:b/>
          <w:i/>
        </w:rPr>
        <w:t>fremmødte</w:t>
      </w:r>
      <w:r w:rsidR="005233F6">
        <w:rPr>
          <w:rFonts w:ascii="Times New Roman" w:hAnsi="Times New Roman" w:cs="Times New Roman"/>
          <w:b/>
          <w:i/>
        </w:rPr>
        <w:t xml:space="preserve"> medlemmer har stemmeret, jf. § 7, stk. 2 samt § 15, stk. 7.</w:t>
      </w:r>
      <w:r w:rsidRPr="003961A2">
        <w:rPr>
          <w:rFonts w:ascii="Times New Roman" w:hAnsi="Times New Roman" w:cs="Times New Roman"/>
        </w:rPr>
        <w:t xml:space="preserve"> </w:t>
      </w:r>
    </w:p>
    <w:p w14:paraId="7DC941FD" w14:textId="77777777"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3.</w:t>
      </w:r>
      <w:r w:rsidRPr="003961A2">
        <w:rPr>
          <w:rFonts w:ascii="Times New Roman" w:hAnsi="Times New Roman" w:cs="Times New Roman"/>
        </w:rPr>
        <w:t xml:space="preserve"> Dagsorden for årsmødet skal som minimum indeholde:</w:t>
      </w:r>
    </w:p>
    <w:p w14:paraId="2CF594FA"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 dirigent.</w:t>
      </w:r>
    </w:p>
    <w:p w14:paraId="6460FD48"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 stemmetællere og referent.</w:t>
      </w:r>
    </w:p>
    <w:p w14:paraId="77E1916A" w14:textId="05A72B70"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 xml:space="preserve">Bestyrelsens beretning for </w:t>
      </w:r>
      <w:r w:rsidR="005233F6">
        <w:rPr>
          <w:rFonts w:ascii="Times New Roman" w:hAnsi="Times New Roman" w:cs="Times New Roman"/>
          <w:b/>
          <w:i/>
        </w:rPr>
        <w:t>Kommune</w:t>
      </w:r>
      <w:r w:rsidR="005233F6" w:rsidRPr="00571AB8">
        <w:rPr>
          <w:rFonts w:ascii="Times New Roman" w:hAnsi="Times New Roman" w:cs="Times New Roman"/>
          <w:b/>
          <w:i/>
        </w:rPr>
        <w:t>foreningen</w:t>
      </w:r>
      <w:r w:rsidR="005233F6">
        <w:rPr>
          <w:rFonts w:ascii="Times New Roman" w:hAnsi="Times New Roman" w:cs="Times New Roman"/>
          <w:b/>
          <w:i/>
        </w:rPr>
        <w:t>.</w:t>
      </w:r>
    </w:p>
    <w:p w14:paraId="23947CAE"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Fremlæggelse af regnskab til godkendelse.</w:t>
      </w:r>
    </w:p>
    <w:p w14:paraId="127FEBB7" w14:textId="11C5DBB2"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Behandling af forslag fra medlemmer</w:t>
      </w:r>
      <w:r w:rsidR="009339A7">
        <w:rPr>
          <w:rFonts w:ascii="Times New Roman" w:hAnsi="Times New Roman" w:cs="Times New Roman"/>
        </w:rPr>
        <w:t>ne</w:t>
      </w:r>
      <w:r w:rsidRPr="00B50920">
        <w:rPr>
          <w:rFonts w:ascii="Times New Roman" w:hAnsi="Times New Roman" w:cs="Times New Roman"/>
        </w:rPr>
        <w:t>.</w:t>
      </w:r>
    </w:p>
    <w:p w14:paraId="5082906A" w14:textId="77777777" w:rsid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w:t>
      </w:r>
      <w:r w:rsidR="00B50920" w:rsidRPr="00B50920">
        <w:rPr>
          <w:rFonts w:ascii="Times New Roman" w:hAnsi="Times New Roman" w:cs="Times New Roman"/>
        </w:rPr>
        <w:t xml:space="preserve"> </w:t>
      </w:r>
    </w:p>
    <w:p w14:paraId="3BEB108B" w14:textId="6720EBD6" w:rsidR="00B50920" w:rsidRDefault="009339A7" w:rsidP="00B50920">
      <w:pPr>
        <w:pStyle w:val="Listeafsnit"/>
        <w:numPr>
          <w:ilvl w:val="1"/>
          <w:numId w:val="8"/>
        </w:numPr>
        <w:rPr>
          <w:rFonts w:ascii="Times New Roman" w:hAnsi="Times New Roman" w:cs="Times New Roman"/>
        </w:rPr>
      </w:pPr>
      <w:r>
        <w:rPr>
          <w:rFonts w:ascii="Times New Roman" w:hAnsi="Times New Roman" w:cs="Times New Roman"/>
          <w:b/>
          <w:i/>
        </w:rPr>
        <w:t>Kommune</w:t>
      </w:r>
      <w:r w:rsidRPr="00571AB8">
        <w:rPr>
          <w:rFonts w:ascii="Times New Roman" w:hAnsi="Times New Roman" w:cs="Times New Roman"/>
          <w:b/>
          <w:i/>
        </w:rPr>
        <w:t>foreningen</w:t>
      </w:r>
      <w:r>
        <w:rPr>
          <w:rFonts w:ascii="Times New Roman" w:hAnsi="Times New Roman" w:cs="Times New Roman"/>
          <w:b/>
          <w:i/>
        </w:rPr>
        <w:t>s</w:t>
      </w:r>
      <w:r w:rsidR="00B27CD4" w:rsidRPr="00B50920">
        <w:rPr>
          <w:rFonts w:ascii="Times New Roman" w:hAnsi="Times New Roman" w:cs="Times New Roman"/>
        </w:rPr>
        <w:t xml:space="preserve"> bestyrelse</w:t>
      </w:r>
    </w:p>
    <w:p w14:paraId="43E67CC3" w14:textId="771D796E" w:rsidR="00B50920" w:rsidRPr="009339A7" w:rsidRDefault="009339A7" w:rsidP="00B50920">
      <w:pPr>
        <w:pStyle w:val="Listeafsnit"/>
        <w:numPr>
          <w:ilvl w:val="1"/>
          <w:numId w:val="8"/>
        </w:numPr>
        <w:rPr>
          <w:rFonts w:ascii="Times New Roman" w:hAnsi="Times New Roman" w:cs="Times New Roman"/>
          <w:b/>
          <w:i/>
        </w:rPr>
      </w:pPr>
      <w:r>
        <w:rPr>
          <w:rFonts w:ascii="Times New Roman" w:hAnsi="Times New Roman" w:cs="Times New Roman"/>
          <w:b/>
          <w:i/>
        </w:rPr>
        <w:t>Valg af revisor</w:t>
      </w:r>
    </w:p>
    <w:p w14:paraId="20004F06" w14:textId="77777777" w:rsidR="00B27CD4" w:rsidRPr="00B50920" w:rsidRDefault="00B27CD4" w:rsidP="00B50920">
      <w:pPr>
        <w:pStyle w:val="Listeafsnit"/>
        <w:numPr>
          <w:ilvl w:val="0"/>
          <w:numId w:val="6"/>
        </w:numPr>
        <w:rPr>
          <w:rFonts w:ascii="Times New Roman" w:hAnsi="Times New Roman" w:cs="Times New Roman"/>
        </w:rPr>
      </w:pPr>
      <w:r w:rsidRPr="00377CE2">
        <w:rPr>
          <w:rFonts w:ascii="Times New Roman" w:hAnsi="Times New Roman" w:cs="Times New Roman"/>
        </w:rPr>
        <w:t>Eventuelt</w:t>
      </w:r>
      <w:r w:rsidRPr="00B50920">
        <w:rPr>
          <w:rFonts w:ascii="Times New Roman" w:hAnsi="Times New Roman" w:cs="Times New Roman"/>
        </w:rPr>
        <w:t>.</w:t>
      </w:r>
    </w:p>
    <w:p w14:paraId="46E46229" w14:textId="77777777"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4.</w:t>
      </w:r>
      <w:r w:rsidRPr="003961A2">
        <w:rPr>
          <w:rFonts w:ascii="Times New Roman" w:hAnsi="Times New Roman" w:cs="Times New Roman"/>
        </w:rPr>
        <w:t xml:space="preserve"> Forslag</w:t>
      </w:r>
      <w:r w:rsidR="007A1D3E">
        <w:rPr>
          <w:rFonts w:ascii="Times New Roman" w:hAnsi="Times New Roman" w:cs="Times New Roman"/>
        </w:rPr>
        <w:t>,</w:t>
      </w:r>
      <w:r w:rsidRPr="003961A2">
        <w:rPr>
          <w:rFonts w:ascii="Times New Roman" w:hAnsi="Times New Roman" w:cs="Times New Roman"/>
        </w:rPr>
        <w:t xml:space="preserve"> der ønskes behandlet på årsmødet, skal være fremsendt til bestyrelsen senest 2 uger før mødet afholdes.</w:t>
      </w:r>
    </w:p>
    <w:p w14:paraId="42969596" w14:textId="77777777"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5.</w:t>
      </w:r>
      <w:r w:rsidRPr="003961A2">
        <w:rPr>
          <w:rFonts w:ascii="Times New Roman" w:hAnsi="Times New Roman" w:cs="Times New Roman"/>
        </w:rPr>
        <w:t xml:space="preserve"> Medlemmer, der ønsker at kandidere til bestyrelsen, skal meddele deres kandidatur til bestyrelsen senest 2 uger før årsmødet.</w:t>
      </w:r>
    </w:p>
    <w:p w14:paraId="25F57B67" w14:textId="77777777"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6.</w:t>
      </w:r>
      <w:r w:rsidRPr="003961A2">
        <w:rPr>
          <w:rFonts w:ascii="Times New Roman" w:hAnsi="Times New Roman" w:cs="Times New Roman"/>
        </w:rPr>
        <w:t xml:space="preserve"> Alle forslag udsendes til medlemmerne senest 1 uge før mødets afholdelse.</w:t>
      </w:r>
    </w:p>
    <w:p w14:paraId="558BE513" w14:textId="77777777" w:rsidR="007A1D3E" w:rsidRDefault="007A1D3E" w:rsidP="008A2F14">
      <w:pPr>
        <w:rPr>
          <w:rFonts w:ascii="Times New Roman" w:hAnsi="Times New Roman" w:cs="Times New Roman"/>
        </w:rPr>
      </w:pPr>
    </w:p>
    <w:p w14:paraId="72DFEEC1" w14:textId="4F534672" w:rsidR="008A2F14" w:rsidRPr="009339A7" w:rsidRDefault="008A2F14" w:rsidP="009339A7">
      <w:pPr>
        <w:rPr>
          <w:rFonts w:ascii="Times New Roman" w:hAnsi="Times New Roman" w:cs="Times New Roman"/>
          <w:i/>
        </w:rPr>
      </w:pPr>
      <w:r w:rsidRPr="009339A7">
        <w:rPr>
          <w:rFonts w:ascii="Times New Roman" w:hAnsi="Times New Roman" w:cs="Times New Roman"/>
          <w:i/>
        </w:rPr>
        <w:t>§ 9</w:t>
      </w:r>
      <w:r w:rsidR="007A1D3E" w:rsidRPr="009339A7">
        <w:rPr>
          <w:rFonts w:ascii="Times New Roman" w:hAnsi="Times New Roman" w:cs="Times New Roman"/>
          <w:i/>
        </w:rPr>
        <w:t>:</w:t>
      </w:r>
      <w:r w:rsidRPr="009339A7">
        <w:rPr>
          <w:rFonts w:ascii="Times New Roman" w:hAnsi="Times New Roman" w:cs="Times New Roman"/>
          <w:i/>
        </w:rPr>
        <w:t xml:space="preserve"> </w:t>
      </w:r>
      <w:r w:rsidR="009339A7" w:rsidRPr="009339A7">
        <w:rPr>
          <w:rFonts w:ascii="Times New Roman" w:hAnsi="Times New Roman" w:cs="Times New Roman"/>
          <w:b/>
          <w:i/>
        </w:rPr>
        <w:t>Kommuneforeningens</w:t>
      </w:r>
      <w:r w:rsidR="009339A7" w:rsidRPr="009339A7">
        <w:rPr>
          <w:rFonts w:ascii="Times New Roman" w:hAnsi="Times New Roman" w:cs="Times New Roman"/>
        </w:rPr>
        <w:t xml:space="preserve"> </w:t>
      </w:r>
      <w:r w:rsidRPr="009339A7">
        <w:rPr>
          <w:rFonts w:ascii="Times New Roman" w:hAnsi="Times New Roman" w:cs="Times New Roman"/>
          <w:i/>
        </w:rPr>
        <w:t>ekstraordinære årsmøde</w:t>
      </w:r>
    </w:p>
    <w:p w14:paraId="13D74EB0" w14:textId="54E2B5D6" w:rsidR="008A2F14" w:rsidRPr="009339A7" w:rsidRDefault="008A2F14" w:rsidP="009339A7">
      <w:pPr>
        <w:pStyle w:val="Listeafsnit"/>
        <w:numPr>
          <w:ilvl w:val="0"/>
          <w:numId w:val="10"/>
        </w:numPr>
        <w:rPr>
          <w:rFonts w:ascii="Times New Roman" w:hAnsi="Times New Roman" w:cs="Times New Roman"/>
        </w:rPr>
      </w:pPr>
      <w:r w:rsidRPr="009339A7">
        <w:rPr>
          <w:rFonts w:ascii="Times New Roman" w:hAnsi="Times New Roman" w:cs="Times New Roman"/>
          <w:u w:val="single"/>
        </w:rPr>
        <w:t>Stk. 1</w:t>
      </w:r>
      <w:r w:rsidR="007A1D3E" w:rsidRPr="009339A7">
        <w:rPr>
          <w:rFonts w:ascii="Times New Roman" w:hAnsi="Times New Roman" w:cs="Times New Roman"/>
          <w:u w:val="single"/>
        </w:rPr>
        <w:t>.</w:t>
      </w:r>
      <w:r w:rsidRPr="009339A7">
        <w:rPr>
          <w:rFonts w:ascii="Times New Roman" w:hAnsi="Times New Roman" w:cs="Times New Roman"/>
        </w:rPr>
        <w:t xml:space="preserve"> Ekstraordinært årsmøde indkaldes </w:t>
      </w:r>
      <w:proofErr w:type="gramStart"/>
      <w:r w:rsidRPr="009339A7">
        <w:rPr>
          <w:rFonts w:ascii="Times New Roman" w:hAnsi="Times New Roman" w:cs="Times New Roman"/>
        </w:rPr>
        <w:t>såfremt</w:t>
      </w:r>
      <w:proofErr w:type="gramEnd"/>
      <w:r w:rsidRPr="009339A7">
        <w:rPr>
          <w:rFonts w:ascii="Times New Roman" w:hAnsi="Times New Roman" w:cs="Times New Roman"/>
        </w:rPr>
        <w:t xml:space="preserve"> </w:t>
      </w:r>
      <w:r w:rsidR="009339A7" w:rsidRPr="009339A7">
        <w:rPr>
          <w:rFonts w:ascii="Times New Roman" w:hAnsi="Times New Roman" w:cs="Times New Roman"/>
          <w:b/>
          <w:i/>
        </w:rPr>
        <w:t>Kommuneforeningens</w:t>
      </w:r>
      <w:r w:rsidRPr="009339A7">
        <w:rPr>
          <w:rFonts w:ascii="Times New Roman" w:hAnsi="Times New Roman" w:cs="Times New Roman"/>
        </w:rPr>
        <w:t xml:space="preserve"> bestyrelse eller 5% af medlemmerne, dog mindst fem personer, begærer det.</w:t>
      </w:r>
    </w:p>
    <w:p w14:paraId="45F2710E" w14:textId="77777777" w:rsidR="008A2F14" w:rsidRPr="003961A2" w:rsidRDefault="008A2F14" w:rsidP="008A2F14">
      <w:pPr>
        <w:rPr>
          <w:rFonts w:ascii="Times New Roman" w:hAnsi="Times New Roman" w:cs="Times New Roman"/>
        </w:rPr>
      </w:pPr>
      <w:r w:rsidRPr="007A1D3E">
        <w:rPr>
          <w:rFonts w:ascii="Times New Roman" w:hAnsi="Times New Roman" w:cs="Times New Roman"/>
          <w:u w:val="single"/>
        </w:rPr>
        <w:t>Stk. 2</w:t>
      </w:r>
      <w:r w:rsidRPr="003961A2">
        <w:rPr>
          <w:rFonts w:ascii="Times New Roman" w:hAnsi="Times New Roman" w:cs="Times New Roman"/>
        </w:rPr>
        <w:t xml:space="preserve"> Bestyrelsen indkalder til ekstraordinært årsmøde med angivelse af dagsorden senest en uge efter at have modtaget gyldig begæring herom, eller senest en uge efter beslutningen er truffet i bestyrelsen.</w:t>
      </w:r>
    </w:p>
    <w:p w14:paraId="6120C3F2" w14:textId="6B4E090C" w:rsidR="008A2F14" w:rsidRPr="003961A2" w:rsidRDefault="008A2F14" w:rsidP="008A2F14">
      <w:pPr>
        <w:rPr>
          <w:rFonts w:ascii="Times New Roman" w:hAnsi="Times New Roman" w:cs="Times New Roman"/>
        </w:rPr>
      </w:pPr>
      <w:r w:rsidRPr="003961A2">
        <w:rPr>
          <w:rFonts w:ascii="Times New Roman" w:hAnsi="Times New Roman" w:cs="Times New Roman"/>
        </w:rPr>
        <w:t xml:space="preserve">Det ekstraordinære årsmøde skal afholdes senest seks uger efter beslutningen er truffet eller begæringen modtaget. Indkaldelsen skal ske med mindst fire ugers varsel og materialet til dagsordenen fremsendes til medlemmerne senest to uger inden mødet. </w:t>
      </w:r>
    </w:p>
    <w:p w14:paraId="410A0F5B"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Bestyrelsen kan i tilfælde af folketingsvalg indkalde til ekstraordinært årsmøde den førstkommende fredag, lørdag eller søndag, dog minimum to dage efter valgets udskrivelse.</w:t>
      </w:r>
    </w:p>
    <w:p w14:paraId="39FBDF57" w14:textId="77777777" w:rsidR="008A2F14" w:rsidRPr="003961A2" w:rsidRDefault="008A2F14" w:rsidP="00B27CD4">
      <w:pPr>
        <w:rPr>
          <w:rFonts w:ascii="Times New Roman" w:hAnsi="Times New Roman" w:cs="Times New Roman"/>
        </w:rPr>
      </w:pPr>
    </w:p>
    <w:p w14:paraId="0EB3D8D0" w14:textId="329B36C1" w:rsidR="008A2F14" w:rsidRPr="00BF1921" w:rsidRDefault="008A2F14" w:rsidP="008A2F14">
      <w:pPr>
        <w:rPr>
          <w:rFonts w:ascii="Times New Roman" w:hAnsi="Times New Roman" w:cs="Times New Roman"/>
          <w:i/>
        </w:rPr>
      </w:pPr>
      <w:r w:rsidRPr="00BF1921">
        <w:rPr>
          <w:rFonts w:ascii="Times New Roman" w:hAnsi="Times New Roman" w:cs="Times New Roman"/>
          <w:i/>
        </w:rPr>
        <w:t>§ 10</w:t>
      </w:r>
      <w:r w:rsidR="00BF1921" w:rsidRPr="00BF1921">
        <w:rPr>
          <w:rFonts w:ascii="Times New Roman" w:hAnsi="Times New Roman" w:cs="Times New Roman"/>
          <w:i/>
        </w:rPr>
        <w:t>:</w:t>
      </w:r>
      <w:r w:rsidRPr="00BF1921">
        <w:rPr>
          <w:rFonts w:ascii="Times New Roman" w:hAnsi="Times New Roman" w:cs="Times New Roman"/>
          <w:i/>
        </w:rPr>
        <w:t xml:space="preserve"> </w:t>
      </w:r>
      <w:r w:rsidR="0068243D" w:rsidRPr="009339A7">
        <w:rPr>
          <w:rFonts w:ascii="Times New Roman" w:hAnsi="Times New Roman" w:cs="Times New Roman"/>
          <w:b/>
          <w:i/>
        </w:rPr>
        <w:t>Kommuneforeningens</w:t>
      </w:r>
      <w:r w:rsidRPr="00BF1921">
        <w:rPr>
          <w:rFonts w:ascii="Times New Roman" w:hAnsi="Times New Roman" w:cs="Times New Roman"/>
          <w:i/>
        </w:rPr>
        <w:t xml:space="preserve"> bestyrelse</w:t>
      </w:r>
    </w:p>
    <w:p w14:paraId="24914CA0" w14:textId="08D127A1"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w:t>
      </w:r>
      <w:r w:rsidR="00BF1921" w:rsidRPr="00BF1921">
        <w:rPr>
          <w:rFonts w:ascii="Times New Roman" w:hAnsi="Times New Roman" w:cs="Times New Roman"/>
          <w:u w:val="single"/>
        </w:rPr>
        <w:t>.</w:t>
      </w:r>
      <w:r w:rsidRPr="003961A2">
        <w:rPr>
          <w:rFonts w:ascii="Times New Roman" w:hAnsi="Times New Roman" w:cs="Times New Roman"/>
        </w:rPr>
        <w:t xml:space="preserve"> </w:t>
      </w:r>
      <w:r w:rsidR="00AD468E">
        <w:rPr>
          <w:rFonts w:ascii="Times New Roman" w:hAnsi="Times New Roman" w:cs="Times New Roman"/>
        </w:rPr>
        <w:t>Lokalforeningen</w:t>
      </w:r>
      <w:r w:rsidRPr="003961A2">
        <w:rPr>
          <w:rFonts w:ascii="Times New Roman" w:hAnsi="Times New Roman" w:cs="Times New Roman"/>
        </w:rPr>
        <w:t xml:space="preserve"> ledes af en bestyrelse bestående af mindst 5 personer og højst 7 personer, deriblandt en forperson, næstforperson samt en kasserer.</w:t>
      </w:r>
    </w:p>
    <w:p w14:paraId="75355E47"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2.</w:t>
      </w:r>
      <w:r w:rsidR="00BF1921">
        <w:rPr>
          <w:rFonts w:ascii="Times New Roman" w:hAnsi="Times New Roman" w:cs="Times New Roman"/>
        </w:rPr>
        <w:t xml:space="preserve"> </w:t>
      </w:r>
      <w:r w:rsidRPr="003961A2">
        <w:rPr>
          <w:rFonts w:ascii="Times New Roman" w:hAnsi="Times New Roman" w:cs="Times New Roman"/>
        </w:rPr>
        <w:t>Efter stemmetal vælges mindst en og op til 3 suppleanter i prioriteret rækkefølge.</w:t>
      </w:r>
    </w:p>
    <w:p w14:paraId="1B6EC6ED"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lastRenderedPageBreak/>
        <w:t>Stk. 3.</w:t>
      </w:r>
      <w:r w:rsidR="00BF1921">
        <w:rPr>
          <w:rFonts w:ascii="Times New Roman" w:hAnsi="Times New Roman" w:cs="Times New Roman"/>
        </w:rPr>
        <w:t xml:space="preserve"> </w:t>
      </w:r>
      <w:r w:rsidRPr="003961A2">
        <w:rPr>
          <w:rFonts w:ascii="Times New Roman" w:hAnsi="Times New Roman" w:cs="Times New Roman"/>
        </w:rPr>
        <w:t xml:space="preserve">Bestyrelsen konstituerer sig selv senest to uger efter valget og kan til enhver tid </w:t>
      </w:r>
      <w:proofErr w:type="spellStart"/>
      <w:r w:rsidRPr="003961A2">
        <w:rPr>
          <w:rFonts w:ascii="Times New Roman" w:hAnsi="Times New Roman" w:cs="Times New Roman"/>
        </w:rPr>
        <w:t>omkonstituere</w:t>
      </w:r>
      <w:proofErr w:type="spellEnd"/>
      <w:r w:rsidRPr="003961A2">
        <w:rPr>
          <w:rFonts w:ascii="Times New Roman" w:hAnsi="Times New Roman" w:cs="Times New Roman"/>
        </w:rPr>
        <w:t xml:space="preserve"> sig.</w:t>
      </w:r>
    </w:p>
    <w:p w14:paraId="03D232C4"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4.</w:t>
      </w:r>
      <w:r w:rsidR="00BF1921">
        <w:rPr>
          <w:rFonts w:ascii="Times New Roman" w:hAnsi="Times New Roman" w:cs="Times New Roman"/>
        </w:rPr>
        <w:t xml:space="preserve"> </w:t>
      </w:r>
      <w:r w:rsidRPr="003961A2">
        <w:rPr>
          <w:rFonts w:ascii="Times New Roman" w:hAnsi="Times New Roman" w:cs="Times New Roman"/>
        </w:rPr>
        <w:t xml:space="preserve">Kandidater til og medlemmer af Kommunalbestyrelsen, Regionsråd eller Europaparlamentet kan vælges til og være medlemmer af bestyrelsen. </w:t>
      </w:r>
    </w:p>
    <w:p w14:paraId="31F23350"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Hvis de omtalte bliver valgt til kommunalbestyrelse, regionsråd eller Europaparlamentet og er forperson i bestyrelsen, skal vedkommende straks træde tilbage.</w:t>
      </w:r>
    </w:p>
    <w:p w14:paraId="33A7610D"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5</w:t>
      </w:r>
      <w:r w:rsidR="00BF1921" w:rsidRPr="00BF1921">
        <w:rPr>
          <w:rFonts w:ascii="Times New Roman" w:hAnsi="Times New Roman" w:cs="Times New Roman"/>
          <w:u w:val="single"/>
        </w:rPr>
        <w:t>.</w:t>
      </w:r>
      <w:r w:rsidRPr="003961A2">
        <w:rPr>
          <w:rFonts w:ascii="Times New Roman" w:hAnsi="Times New Roman" w:cs="Times New Roman"/>
        </w:rPr>
        <w:t xml:space="preserve"> Folketingskandidater og valgte folketingsmedlemmer kan vælges til og være medlemmer af bestyrelsen, men ikke bestride poster som forperson, næstforperson eller kasserer. </w:t>
      </w:r>
    </w:p>
    <w:p w14:paraId="3742F329"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Et bestyrelsesmedlem, som er folketingskandidat, går automatisk på orlov fra bestyrelsen, hvis der udskrives valg.</w:t>
      </w:r>
    </w:p>
    <w:p w14:paraId="1E7731A8"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6</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Bestyrelsen er beslutningsdygtig, når mere end halvdelen, hvoraf en skal være forperson eller næstforperson, er tilstede fysisk eller digitalt eller skriftligt har tilkendegivet sin indstilling til det specifikke punkt.</w:t>
      </w:r>
    </w:p>
    <w:p w14:paraId="5DB8B1A0"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7</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I tilfælde af stemmelighed er forpersonens stemme afgørende.</w:t>
      </w:r>
    </w:p>
    <w:p w14:paraId="11833ECA"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8</w:t>
      </w:r>
      <w:r w:rsidR="00BF1921" w:rsidRPr="00BF1921">
        <w:rPr>
          <w:rFonts w:ascii="Times New Roman" w:hAnsi="Times New Roman" w:cs="Times New Roman"/>
          <w:u w:val="single"/>
        </w:rPr>
        <w:t>.</w:t>
      </w:r>
      <w:r w:rsidRPr="003961A2">
        <w:rPr>
          <w:rFonts w:ascii="Times New Roman" w:hAnsi="Times New Roman" w:cs="Times New Roman"/>
        </w:rPr>
        <w:t xml:space="preserve"> Bestyrelsen er ansvarlig for økonomien, udarbejder budget og fremlægger årsregnskabet for det ordinære årsmøde. Bestyrelsens beretning skal indeholde overvejelser om dens budgetmæssige dispositioner.</w:t>
      </w:r>
    </w:p>
    <w:p w14:paraId="730C81EE"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9</w:t>
      </w:r>
      <w:r w:rsidR="00BF1921" w:rsidRPr="00BF1921">
        <w:rPr>
          <w:rFonts w:ascii="Times New Roman" w:hAnsi="Times New Roman" w:cs="Times New Roman"/>
          <w:u w:val="single"/>
        </w:rPr>
        <w:t>.</w:t>
      </w:r>
      <w:r w:rsidRPr="003961A2">
        <w:rPr>
          <w:rFonts w:ascii="Times New Roman" w:hAnsi="Times New Roman" w:cs="Times New Roman"/>
        </w:rPr>
        <w:t xml:space="preserve"> Bestyrelsen skal fastlægge en forretningsorden.</w:t>
      </w:r>
    </w:p>
    <w:p w14:paraId="41E16A4B"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10</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Bestyrelsen kan give ansvar til arbejd</w:t>
      </w:r>
      <w:r w:rsidR="00BF1921">
        <w:rPr>
          <w:rFonts w:ascii="Times New Roman" w:hAnsi="Times New Roman" w:cs="Times New Roman"/>
        </w:rPr>
        <w:t>s</w:t>
      </w:r>
      <w:r w:rsidRPr="003961A2">
        <w:rPr>
          <w:rFonts w:ascii="Times New Roman" w:hAnsi="Times New Roman" w:cs="Times New Roman"/>
        </w:rPr>
        <w:t>grupper og udvalg.</w:t>
      </w:r>
    </w:p>
    <w:p w14:paraId="7FB78932" w14:textId="23F32D94"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11</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 xml:space="preserve">Hvis et medlem trækker sig fra </w:t>
      </w:r>
      <w:r w:rsidR="00C71186" w:rsidRPr="003961A2">
        <w:rPr>
          <w:rFonts w:ascii="Times New Roman" w:hAnsi="Times New Roman" w:cs="Times New Roman"/>
        </w:rPr>
        <w:t>bestyrelsen,</w:t>
      </w:r>
      <w:r w:rsidRPr="003961A2">
        <w:rPr>
          <w:rFonts w:ascii="Times New Roman" w:hAnsi="Times New Roman" w:cs="Times New Roman"/>
        </w:rPr>
        <w:t xml:space="preserve"> tiltræder den højst rangerende suppleant.  Bestyrelsen konstituerer derefter sig selv igen.</w:t>
      </w:r>
    </w:p>
    <w:p w14:paraId="3F174E15"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12</w:t>
      </w:r>
      <w:r w:rsidR="00BF1921" w:rsidRPr="00BF1921">
        <w:rPr>
          <w:rFonts w:ascii="Times New Roman" w:hAnsi="Times New Roman" w:cs="Times New Roman"/>
          <w:u w:val="single"/>
        </w:rPr>
        <w:t>.</w:t>
      </w:r>
      <w:r w:rsidRPr="003961A2">
        <w:rPr>
          <w:rFonts w:ascii="Times New Roman" w:hAnsi="Times New Roman" w:cs="Times New Roman"/>
        </w:rPr>
        <w:t xml:space="preserve"> Hvis et medlem af bestyrelsen ikke kan deltage i bestyrelsesmøderne i mindst fire uger i træk, indkaldes den højst rangerende suppleant.</w:t>
      </w:r>
    </w:p>
    <w:p w14:paraId="7C1B4C79" w14:textId="77777777" w:rsidR="008A2F14" w:rsidRPr="003961A2" w:rsidRDefault="008A2F14" w:rsidP="00B27CD4">
      <w:pPr>
        <w:rPr>
          <w:rFonts w:ascii="Times New Roman" w:hAnsi="Times New Roman" w:cs="Times New Roman"/>
        </w:rPr>
      </w:pPr>
    </w:p>
    <w:p w14:paraId="3E51BDC9" w14:textId="77777777" w:rsidR="008A2F14" w:rsidRPr="00BF1921" w:rsidRDefault="008A2F14" w:rsidP="008A2F14">
      <w:pPr>
        <w:rPr>
          <w:rFonts w:ascii="Times New Roman" w:hAnsi="Times New Roman" w:cs="Times New Roman"/>
          <w:i/>
        </w:rPr>
      </w:pPr>
      <w:r w:rsidRPr="00BF1921">
        <w:rPr>
          <w:rFonts w:ascii="Times New Roman" w:hAnsi="Times New Roman" w:cs="Times New Roman"/>
          <w:i/>
        </w:rPr>
        <w:t>§ 11</w:t>
      </w:r>
      <w:r w:rsidR="00BF1921">
        <w:rPr>
          <w:rFonts w:ascii="Times New Roman" w:hAnsi="Times New Roman" w:cs="Times New Roman"/>
          <w:i/>
        </w:rPr>
        <w:t>:</w:t>
      </w:r>
      <w:r w:rsidRPr="00BF1921">
        <w:rPr>
          <w:rFonts w:ascii="Times New Roman" w:hAnsi="Times New Roman" w:cs="Times New Roman"/>
          <w:i/>
        </w:rPr>
        <w:t xml:space="preserve"> Bydelsforeninger</w:t>
      </w:r>
    </w:p>
    <w:p w14:paraId="60EA9D5C"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w:t>
      </w:r>
      <w:r w:rsidR="00BF1921" w:rsidRPr="00BF1921">
        <w:rPr>
          <w:rFonts w:ascii="Times New Roman" w:hAnsi="Times New Roman" w:cs="Times New Roman"/>
          <w:u w:val="single"/>
        </w:rPr>
        <w:t>.</w:t>
      </w:r>
      <w:r w:rsidRPr="003961A2">
        <w:rPr>
          <w:rFonts w:ascii="Times New Roman" w:hAnsi="Times New Roman" w:cs="Times New Roman"/>
        </w:rPr>
        <w:t xml:space="preserve"> Under Kommuneforeninger kan bydelsforeninger oprettes, som eksempelvis kan dække opstillingskredse eller administrativt fastlagte bydelsgrænser.</w:t>
      </w:r>
    </w:p>
    <w:p w14:paraId="23A3CE5B" w14:textId="77777777" w:rsidR="008A2F14" w:rsidRPr="003961A2" w:rsidRDefault="008A2F14" w:rsidP="00B27CD4">
      <w:pPr>
        <w:rPr>
          <w:rFonts w:ascii="Times New Roman" w:hAnsi="Times New Roman" w:cs="Times New Roman"/>
        </w:rPr>
      </w:pPr>
    </w:p>
    <w:p w14:paraId="7BA778BA" w14:textId="77777777" w:rsidR="008A2F14" w:rsidRPr="005C595F" w:rsidRDefault="008A2F14" w:rsidP="00CA5D5E">
      <w:pPr>
        <w:spacing w:after="120"/>
        <w:rPr>
          <w:rFonts w:ascii="Times New Roman" w:hAnsi="Times New Roman" w:cs="Times New Roman"/>
          <w:b/>
          <w:sz w:val="30"/>
          <w:szCs w:val="30"/>
        </w:rPr>
      </w:pPr>
      <w:r w:rsidRPr="005C595F">
        <w:rPr>
          <w:rFonts w:ascii="Times New Roman" w:hAnsi="Times New Roman" w:cs="Times New Roman"/>
          <w:b/>
          <w:sz w:val="30"/>
          <w:szCs w:val="30"/>
        </w:rPr>
        <w:t>Kapitel 3</w:t>
      </w:r>
      <w:r w:rsidR="00CA5D5E">
        <w:rPr>
          <w:rFonts w:ascii="Times New Roman" w:hAnsi="Times New Roman" w:cs="Times New Roman"/>
          <w:b/>
          <w:sz w:val="30"/>
          <w:szCs w:val="30"/>
        </w:rPr>
        <w:t>:</w:t>
      </w:r>
      <w:r w:rsidRPr="005C595F">
        <w:rPr>
          <w:rFonts w:ascii="Times New Roman" w:hAnsi="Times New Roman" w:cs="Times New Roman"/>
          <w:b/>
          <w:sz w:val="30"/>
          <w:szCs w:val="30"/>
        </w:rPr>
        <w:t xml:space="preserve"> Valg af kandidater</w:t>
      </w:r>
    </w:p>
    <w:p w14:paraId="62CF7D2A" w14:textId="77777777" w:rsidR="008A2F14" w:rsidRPr="00CA5D5E" w:rsidRDefault="008A2F14" w:rsidP="008A2F14">
      <w:pPr>
        <w:rPr>
          <w:rFonts w:ascii="Times New Roman" w:hAnsi="Times New Roman" w:cs="Times New Roman"/>
          <w:i/>
        </w:rPr>
      </w:pPr>
      <w:r w:rsidRPr="00CA5D5E">
        <w:rPr>
          <w:rFonts w:ascii="Times New Roman" w:hAnsi="Times New Roman" w:cs="Times New Roman"/>
          <w:i/>
        </w:rPr>
        <w:t>§ 12</w:t>
      </w:r>
      <w:r w:rsidR="00CA5D5E" w:rsidRPr="00CA5D5E">
        <w:rPr>
          <w:rFonts w:ascii="Times New Roman" w:hAnsi="Times New Roman" w:cs="Times New Roman"/>
          <w:i/>
        </w:rPr>
        <w:t>:</w:t>
      </w:r>
      <w:r w:rsidRPr="00CA5D5E">
        <w:rPr>
          <w:rFonts w:ascii="Times New Roman" w:hAnsi="Times New Roman" w:cs="Times New Roman"/>
          <w:i/>
        </w:rPr>
        <w:t xml:space="preserve"> Tillidsvalgte</w:t>
      </w:r>
    </w:p>
    <w:p w14:paraId="4D01AF5D"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1</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Personer, der er medlem af en bestyrelse eller kandidat til kommunalbestyrelsen eller Folketinget, må ikke være medlem af andre politiske partier. Alle omtalte personer forventes at arbejde i et fællesskab til Alternativets bedste.</w:t>
      </w:r>
    </w:p>
    <w:p w14:paraId="54B16D55"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2</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Kandidater til alle politiske hverv skal have været medlem af Alternativet i minimum tre måneder ved det opstillingsmøde, hvor de vælges af medlemmerne.</w:t>
      </w:r>
    </w:p>
    <w:p w14:paraId="35BC3AF5"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3</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Kandidater til organisatoriske hverv er valgbare 14 dage efter kontingentet er indbetalt.</w:t>
      </w:r>
    </w:p>
    <w:p w14:paraId="112EA41F" w14:textId="6BE5DE5E" w:rsidR="008A2F14" w:rsidRDefault="008A2F14" w:rsidP="008A2F14">
      <w:pPr>
        <w:rPr>
          <w:rFonts w:ascii="Times New Roman" w:hAnsi="Times New Roman" w:cs="Times New Roman"/>
        </w:rPr>
      </w:pPr>
      <w:r w:rsidRPr="00CA5D5E">
        <w:rPr>
          <w:rFonts w:ascii="Times New Roman" w:hAnsi="Times New Roman" w:cs="Times New Roman"/>
          <w:u w:val="single"/>
        </w:rPr>
        <w:t>Stk. 4</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 xml:space="preserve">Alle tillidsvalgte i </w:t>
      </w:r>
      <w:r w:rsidR="00DF4E8F" w:rsidRPr="009339A7">
        <w:rPr>
          <w:rFonts w:ascii="Times New Roman" w:hAnsi="Times New Roman" w:cs="Times New Roman"/>
          <w:b/>
          <w:i/>
        </w:rPr>
        <w:t>Kommuneforeningen</w:t>
      </w:r>
      <w:r w:rsidR="00DF4E8F">
        <w:rPr>
          <w:rFonts w:ascii="Times New Roman" w:hAnsi="Times New Roman" w:cs="Times New Roman"/>
          <w:b/>
          <w:i/>
        </w:rPr>
        <w:t xml:space="preserve"> </w:t>
      </w:r>
      <w:r w:rsidRPr="003961A2">
        <w:rPr>
          <w:rFonts w:ascii="Times New Roman" w:hAnsi="Times New Roman" w:cs="Times New Roman"/>
        </w:rPr>
        <w:t>er valgt for et år og kan genvælges.</w:t>
      </w:r>
    </w:p>
    <w:p w14:paraId="0340F4ED" w14:textId="1E1A5CA8" w:rsidR="00260E0F" w:rsidRPr="00826241" w:rsidRDefault="00826241" w:rsidP="008A2F14">
      <w:pPr>
        <w:rPr>
          <w:rFonts w:ascii="Times New Roman" w:hAnsi="Times New Roman" w:cs="Times New Roman"/>
        </w:rPr>
      </w:pPr>
      <w:r w:rsidRPr="00826241">
        <w:rPr>
          <w:rFonts w:ascii="Times New Roman" w:hAnsi="Times New Roman" w:cs="Times New Roman"/>
          <w:u w:val="single"/>
        </w:rPr>
        <w:t>Stk. 5:</w:t>
      </w:r>
      <w:r w:rsidRPr="00826241">
        <w:rPr>
          <w:rFonts w:ascii="Times New Roman" w:hAnsi="Times New Roman" w:cs="Times New Roman"/>
        </w:rPr>
        <w:t xml:space="preserve"> Tillidsvalgte er valgt for en </w:t>
      </w:r>
      <w:proofErr w:type="spellStart"/>
      <w:r w:rsidRPr="00826241">
        <w:rPr>
          <w:rFonts w:ascii="Times New Roman" w:hAnsi="Times New Roman" w:cs="Times New Roman"/>
        </w:rPr>
        <w:t>et-årig</w:t>
      </w:r>
      <w:proofErr w:type="spellEnd"/>
      <w:r w:rsidRPr="00826241">
        <w:rPr>
          <w:rFonts w:ascii="Times New Roman" w:hAnsi="Times New Roman" w:cs="Times New Roman"/>
        </w:rPr>
        <w:t xml:space="preserve"> periode. Valgperioden kan dog strækkes til op til 18 måneder, hvis dette besluttes af foreningens medlemmer i forbindelse med valget.</w:t>
      </w:r>
    </w:p>
    <w:p w14:paraId="2FC6C12B" w14:textId="778CD7C9" w:rsidR="00260E0F" w:rsidRDefault="00826241" w:rsidP="008A2F14">
      <w:pPr>
        <w:rPr>
          <w:rFonts w:ascii="Times New Roman" w:hAnsi="Times New Roman" w:cs="Times New Roman"/>
        </w:rPr>
      </w:pPr>
      <w:r w:rsidRPr="00826241">
        <w:rPr>
          <w:rFonts w:ascii="Times New Roman" w:hAnsi="Times New Roman" w:cs="Times New Roman"/>
          <w:u w:val="single"/>
        </w:rPr>
        <w:t>Stk. 6:</w:t>
      </w:r>
      <w:r w:rsidRPr="00826241">
        <w:rPr>
          <w:rFonts w:ascii="Times New Roman" w:hAnsi="Times New Roman" w:cs="Times New Roman"/>
        </w:rPr>
        <w:t xml:space="preserve"> Medlemmer af Folketinget eller Europaparlamentet kan kun opstille til kommunal- og regionsvalg, såfremt Hovedbestyrelsen giver dispensation hertil efter indstilling fra den pågældende kommuneforening, henholdsvis storkreds</w:t>
      </w:r>
      <w:r w:rsidRPr="00826241">
        <w:t>.</w:t>
      </w:r>
    </w:p>
    <w:p w14:paraId="0985EE4E" w14:textId="54CF0C5D" w:rsidR="00260E0F" w:rsidRDefault="00260E0F" w:rsidP="008A2F14"/>
    <w:p w14:paraId="4B80E89C" w14:textId="0A24A204" w:rsidR="008A2F14" w:rsidRPr="00CA5D5E" w:rsidRDefault="008A2F14" w:rsidP="008A2F14">
      <w:pPr>
        <w:rPr>
          <w:rFonts w:ascii="Times New Roman" w:hAnsi="Times New Roman" w:cs="Times New Roman"/>
          <w:i/>
        </w:rPr>
      </w:pPr>
      <w:r w:rsidRPr="00CA5D5E">
        <w:rPr>
          <w:rFonts w:ascii="Times New Roman" w:hAnsi="Times New Roman" w:cs="Times New Roman"/>
          <w:i/>
        </w:rPr>
        <w:t>§ 13</w:t>
      </w:r>
      <w:r w:rsidR="00CA5D5E" w:rsidRPr="00CA5D5E">
        <w:rPr>
          <w:rFonts w:ascii="Times New Roman" w:hAnsi="Times New Roman" w:cs="Times New Roman"/>
          <w:i/>
        </w:rPr>
        <w:t>:</w:t>
      </w:r>
      <w:r w:rsidRPr="00CA5D5E">
        <w:rPr>
          <w:rFonts w:ascii="Times New Roman" w:hAnsi="Times New Roman" w:cs="Times New Roman"/>
          <w:i/>
        </w:rPr>
        <w:t xml:space="preserve"> </w:t>
      </w:r>
      <w:r w:rsidR="001023BC" w:rsidRPr="009339A7">
        <w:rPr>
          <w:rFonts w:ascii="Times New Roman" w:hAnsi="Times New Roman" w:cs="Times New Roman"/>
          <w:b/>
          <w:i/>
        </w:rPr>
        <w:t>Kommuneforeningen</w:t>
      </w:r>
      <w:r w:rsidR="001023BC">
        <w:rPr>
          <w:rFonts w:ascii="Times New Roman" w:hAnsi="Times New Roman" w:cs="Times New Roman"/>
          <w:b/>
          <w:i/>
        </w:rPr>
        <w:t>s</w:t>
      </w:r>
      <w:bookmarkStart w:id="0" w:name="_GoBack"/>
      <w:bookmarkEnd w:id="0"/>
      <w:r w:rsidRPr="00CA5D5E">
        <w:rPr>
          <w:rFonts w:ascii="Times New Roman" w:hAnsi="Times New Roman" w:cs="Times New Roman"/>
          <w:i/>
        </w:rPr>
        <w:t xml:space="preserve"> opstillingsmøde</w:t>
      </w:r>
    </w:p>
    <w:p w14:paraId="629A7650" w14:textId="56E8E639" w:rsidR="008A2F14" w:rsidRPr="003961A2" w:rsidRDefault="008A2F14" w:rsidP="008A2F14">
      <w:pPr>
        <w:rPr>
          <w:rFonts w:ascii="Times New Roman" w:hAnsi="Times New Roman" w:cs="Times New Roman"/>
        </w:rPr>
      </w:pPr>
      <w:r w:rsidRPr="00CA5D5E">
        <w:rPr>
          <w:rFonts w:ascii="Times New Roman" w:hAnsi="Times New Roman" w:cs="Times New Roman"/>
          <w:u w:val="single"/>
        </w:rPr>
        <w:lastRenderedPageBreak/>
        <w:t>Stk. 1</w:t>
      </w:r>
      <w:r w:rsidR="00CA5D5E" w:rsidRPr="00CA5D5E">
        <w:rPr>
          <w:rFonts w:ascii="Times New Roman" w:hAnsi="Times New Roman" w:cs="Times New Roman"/>
          <w:u w:val="single"/>
        </w:rPr>
        <w:t>.</w:t>
      </w:r>
      <w:r w:rsidR="00CA5D5E">
        <w:rPr>
          <w:rFonts w:ascii="Times New Roman" w:hAnsi="Times New Roman" w:cs="Times New Roman"/>
        </w:rPr>
        <w:t xml:space="preserve"> </w:t>
      </w:r>
      <w:r w:rsidR="001023BC" w:rsidRPr="009339A7">
        <w:rPr>
          <w:rFonts w:ascii="Times New Roman" w:hAnsi="Times New Roman" w:cs="Times New Roman"/>
          <w:b/>
          <w:i/>
        </w:rPr>
        <w:t>Kommuneforeningen</w:t>
      </w:r>
      <w:r w:rsidR="001023BC">
        <w:rPr>
          <w:rFonts w:ascii="Times New Roman" w:hAnsi="Times New Roman" w:cs="Times New Roman"/>
          <w:b/>
          <w:i/>
        </w:rPr>
        <w:t>s</w:t>
      </w:r>
      <w:r w:rsidRPr="003961A2">
        <w:rPr>
          <w:rFonts w:ascii="Times New Roman" w:hAnsi="Times New Roman" w:cs="Times New Roman"/>
        </w:rPr>
        <w:t xml:space="preserve"> bestyrelse indkalder til opstillingsmøde efter behov.</w:t>
      </w:r>
      <w:r w:rsidR="00DF4E8F">
        <w:rPr>
          <w:rFonts w:ascii="Times New Roman" w:hAnsi="Times New Roman" w:cs="Times New Roman"/>
        </w:rPr>
        <w:t xml:space="preserve"> </w:t>
      </w:r>
      <w:r w:rsidRPr="003961A2">
        <w:rPr>
          <w:rFonts w:ascii="Times New Roman" w:hAnsi="Times New Roman" w:cs="Times New Roman"/>
        </w:rPr>
        <w:t>Her vælges eller genvælges kandidater til kommunalvalg, og kandidater til folketingsvalg kan eventuelt indstilles.</w:t>
      </w:r>
    </w:p>
    <w:p w14:paraId="5AB9C862"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w:t>
      </w:r>
      <w:r w:rsidR="00CA5D5E" w:rsidRPr="00CA5D5E">
        <w:rPr>
          <w:rFonts w:ascii="Times New Roman" w:hAnsi="Times New Roman" w:cs="Times New Roman"/>
          <w:u w:val="single"/>
        </w:rPr>
        <w:t xml:space="preserve"> </w:t>
      </w:r>
      <w:r w:rsidRPr="00CA5D5E">
        <w:rPr>
          <w:rFonts w:ascii="Times New Roman" w:hAnsi="Times New Roman" w:cs="Times New Roman"/>
          <w:u w:val="single"/>
        </w:rPr>
        <w:t>2</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Bestyrelsen kan indkalde til supplerende opstillingsmøde. Allerede valgte kandidaters kandidaturer annulleres ikke, når der holdes supplerende opstillingsmøde, med mindre mødet er indkaldt med det formål at stemme om en specifik allerede valgt kandidat.</w:t>
      </w:r>
    </w:p>
    <w:p w14:paraId="244931F8"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3</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p w14:paraId="270EACD2"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4</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Alternativet opstiller kandidater til alle valg sideordnet. Kommuneforeninger kan vælge at afvige fra dette princip og vælge listeopstilling i stedet.</w:t>
      </w:r>
    </w:p>
    <w:p w14:paraId="7908B0D4" w14:textId="77777777" w:rsidR="008A2F14" w:rsidRPr="003961A2" w:rsidRDefault="008A2F14" w:rsidP="00B27CD4">
      <w:pPr>
        <w:rPr>
          <w:rFonts w:ascii="Times New Roman" w:hAnsi="Times New Roman" w:cs="Times New Roman"/>
        </w:rPr>
      </w:pPr>
    </w:p>
    <w:p w14:paraId="5D74AC3A" w14:textId="77777777" w:rsidR="008A2F14" w:rsidRPr="00CA5D5E" w:rsidRDefault="008A2F14" w:rsidP="008A2F14">
      <w:pPr>
        <w:rPr>
          <w:rFonts w:ascii="Times New Roman" w:hAnsi="Times New Roman" w:cs="Times New Roman"/>
          <w:i/>
        </w:rPr>
      </w:pPr>
      <w:r w:rsidRPr="00CA5D5E">
        <w:rPr>
          <w:rFonts w:ascii="Times New Roman" w:hAnsi="Times New Roman" w:cs="Times New Roman"/>
          <w:i/>
        </w:rPr>
        <w:t>§ 14</w:t>
      </w:r>
      <w:r w:rsidR="00CA5D5E">
        <w:rPr>
          <w:rFonts w:ascii="Times New Roman" w:hAnsi="Times New Roman" w:cs="Times New Roman"/>
          <w:i/>
        </w:rPr>
        <w:t>:</w:t>
      </w:r>
      <w:r w:rsidRPr="00CA5D5E">
        <w:rPr>
          <w:rFonts w:ascii="Times New Roman" w:hAnsi="Times New Roman" w:cs="Times New Roman"/>
          <w:i/>
        </w:rPr>
        <w:t xml:space="preserve"> Indstilling af kandidater til Folketinget</w:t>
      </w:r>
    </w:p>
    <w:p w14:paraId="6000069C" w14:textId="33C898C1"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1</w:t>
      </w:r>
      <w:r w:rsidR="00CA5D5E" w:rsidRPr="001F1A2A">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 xml:space="preserve">På et opstillingsmøde kan </w:t>
      </w:r>
      <w:r w:rsidR="00DF4E8F" w:rsidRPr="009339A7">
        <w:rPr>
          <w:rFonts w:ascii="Times New Roman" w:hAnsi="Times New Roman" w:cs="Times New Roman"/>
          <w:b/>
          <w:i/>
        </w:rPr>
        <w:t>Kommuneforeningen</w:t>
      </w:r>
      <w:r w:rsidRPr="003961A2">
        <w:rPr>
          <w:rFonts w:ascii="Times New Roman" w:hAnsi="Times New Roman" w:cs="Times New Roman"/>
        </w:rPr>
        <w:t xml:space="preserve"> indstille kandidater til Storkredsforeningens opstillingsmøde. At indstille en kandidat fra opstillingsmøde i </w:t>
      </w:r>
      <w:r w:rsidR="00DF4E8F" w:rsidRPr="009339A7">
        <w:rPr>
          <w:rFonts w:ascii="Times New Roman" w:hAnsi="Times New Roman" w:cs="Times New Roman"/>
          <w:b/>
          <w:i/>
        </w:rPr>
        <w:t>Kommuneforeningen</w:t>
      </w:r>
      <w:r w:rsidRPr="003961A2">
        <w:rPr>
          <w:rFonts w:ascii="Times New Roman" w:hAnsi="Times New Roman" w:cs="Times New Roman"/>
        </w:rPr>
        <w:t xml:space="preserve"> betyder, at de får </w:t>
      </w:r>
      <w:r w:rsidR="00DF4E8F" w:rsidRPr="009339A7">
        <w:rPr>
          <w:rFonts w:ascii="Times New Roman" w:hAnsi="Times New Roman" w:cs="Times New Roman"/>
          <w:b/>
          <w:i/>
        </w:rPr>
        <w:t>Kommuneforeningens</w:t>
      </w:r>
      <w:r w:rsidRPr="003961A2">
        <w:rPr>
          <w:rFonts w:ascii="Times New Roman" w:hAnsi="Times New Roman" w:cs="Times New Roman"/>
        </w:rPr>
        <w:t xml:space="preserve"> anbefaling.</w:t>
      </w:r>
    </w:p>
    <w:p w14:paraId="7C0A6AD5" w14:textId="26210B9E"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CA5D5E" w:rsidRPr="001F1A2A">
        <w:rPr>
          <w:rFonts w:ascii="Times New Roman" w:hAnsi="Times New Roman" w:cs="Times New Roman"/>
          <w:u w:val="single"/>
        </w:rPr>
        <w:t>.</w:t>
      </w:r>
      <w:r w:rsidR="00DF4E8F" w:rsidRPr="00DF4E8F">
        <w:rPr>
          <w:rFonts w:ascii="Times New Roman" w:hAnsi="Times New Roman" w:cs="Times New Roman"/>
          <w:b/>
          <w:i/>
        </w:rPr>
        <w:t xml:space="preserve"> </w:t>
      </w:r>
      <w:r w:rsidR="00DF4E8F" w:rsidRPr="009339A7">
        <w:rPr>
          <w:rFonts w:ascii="Times New Roman" w:hAnsi="Times New Roman" w:cs="Times New Roman"/>
          <w:b/>
          <w:i/>
        </w:rPr>
        <w:t>Kommuneforeningen</w:t>
      </w:r>
      <w:r w:rsidRPr="003961A2">
        <w:rPr>
          <w:rFonts w:ascii="Times New Roman" w:hAnsi="Times New Roman" w:cs="Times New Roman"/>
        </w:rPr>
        <w:t xml:space="preserve"> kan ikke på egen hånd opstille kandidater til folketingsvalget.</w:t>
      </w:r>
    </w:p>
    <w:p w14:paraId="36B15741" w14:textId="4DFBDFF1"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00DF4E8F" w:rsidRPr="009339A7">
        <w:rPr>
          <w:rFonts w:ascii="Times New Roman" w:hAnsi="Times New Roman" w:cs="Times New Roman"/>
          <w:b/>
          <w:i/>
        </w:rPr>
        <w:t>Kommuneforeningen</w:t>
      </w:r>
      <w:r w:rsidRPr="003961A2">
        <w:rPr>
          <w:rFonts w:ascii="Times New Roman" w:hAnsi="Times New Roman" w:cs="Times New Roman"/>
        </w:rPr>
        <w:t xml:space="preserve"> vælger/udpeger en repræsentant til Kandidatudvalget i Storkredsen. Kandidatudvalget koordinerer kandidat- og opstillingsprocesserne i hele storkredsen med hensyn til folketingsvalg.</w:t>
      </w:r>
    </w:p>
    <w:p w14:paraId="4C6D256A"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En lokalt indstillet kandidat, som senere opstilles af Storkredsforeningen, er samtidig kandidat for hele Storkredsforeningen.</w:t>
      </w:r>
    </w:p>
    <w:p w14:paraId="12413451" w14:textId="77777777" w:rsidR="008A2F14" w:rsidRPr="003961A2" w:rsidRDefault="008A2F14" w:rsidP="00B27CD4">
      <w:pPr>
        <w:rPr>
          <w:rFonts w:ascii="Times New Roman" w:hAnsi="Times New Roman" w:cs="Times New Roman"/>
        </w:rPr>
      </w:pPr>
    </w:p>
    <w:p w14:paraId="6A80D4F9" w14:textId="77777777" w:rsidR="008A2F14" w:rsidRPr="001F1A2A" w:rsidRDefault="008A2F14" w:rsidP="008A2F14">
      <w:pPr>
        <w:rPr>
          <w:rFonts w:ascii="Times New Roman" w:hAnsi="Times New Roman" w:cs="Times New Roman"/>
          <w:i/>
        </w:rPr>
      </w:pPr>
      <w:r w:rsidRPr="001F1A2A">
        <w:rPr>
          <w:rFonts w:ascii="Times New Roman" w:hAnsi="Times New Roman" w:cs="Times New Roman"/>
          <w:i/>
        </w:rPr>
        <w:t>§ 15 Afstemninger og valg</w:t>
      </w:r>
    </w:p>
    <w:p w14:paraId="6B775495"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Ved Valg af personer til tillidsposter, der rækker ud over det enkelte møde, skal afstemningen foregå skriftligt eller digitalt. Konstituering i en valgt forsamling betragtes ikke som valg.</w:t>
      </w:r>
    </w:p>
    <w:p w14:paraId="5BF4C932"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Ved alle valg til et bestemt antal kandidater kan hvert stemmeberettiget medlem højst stemme på halvdelen af det antal kandidater, der skal vælges. Hvis et ulige antal kandidater skal vælges, rundes der op. Det enkelte medlem afgør selv, hvor mange stemmer, der afgives. Der kan kun afgives én stemme pr. kandidat. </w:t>
      </w:r>
    </w:p>
    <w:p w14:paraId="58D760C0"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I tilfælde af stemmelighed på det yderste mandat i et forum jf. stk. to, skal der trækkes lod mellem de pågældende kandidater. </w:t>
      </w:r>
    </w:p>
    <w:p w14:paraId="59A77A91"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Til valg uden et bestemt antal kandidater, kan er kandidat anses for godkendt, </w:t>
      </w:r>
      <w:proofErr w:type="gramStart"/>
      <w:r w:rsidRPr="003961A2">
        <w:rPr>
          <w:rFonts w:ascii="Times New Roman" w:hAnsi="Times New Roman" w:cs="Times New Roman"/>
        </w:rPr>
        <w:t>såfremt</w:t>
      </w:r>
      <w:proofErr w:type="gramEnd"/>
      <w:r w:rsidRPr="003961A2">
        <w:rPr>
          <w:rFonts w:ascii="Times New Roman" w:hAnsi="Times New Roman" w:cs="Times New Roman"/>
        </w:rPr>
        <w:t xml:space="preserve"> denne har modtaget tilslutning fra mere end 50 % af de afgivne stemmer, inklusiv blanke stemmer. </w:t>
      </w:r>
    </w:p>
    <w:p w14:paraId="0915FE32"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Der kan afgives stemmer på alle kandidater og der kan kun afgives én stemme pr. kandidat.</w:t>
      </w:r>
    </w:p>
    <w:p w14:paraId="2BC57EC2"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Folketingskandidater indstilles til valg på Storkredsens opstillingsmøde jf. stk. 4.</w:t>
      </w:r>
    </w:p>
    <w:p w14:paraId="529CB3F7"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6</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En anden afstemningsform kan vedtages med mindst 2/3 flertal på mødet. Forslaget skal være sendt ud 2 uger før mødet.</w:t>
      </w:r>
    </w:p>
    <w:p w14:paraId="60B0DC40"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7</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Digital afstemning kan anvendes, således at medlemmer, der ikke er fysisk til stede, kan deltage i valg eller afstemninger. Der kan bruges digital stemmeafgivning blandt fysisk fremmødte.</w:t>
      </w:r>
    </w:p>
    <w:p w14:paraId="7BFE7510"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Stemmer fra fysisk fremmødte og digitalt fremmødte opgøres særskilt. Ved usikkerhed om et digitalt valg eller afstemning kan de digitale stemmer forkastes eller afstemningen kan gå om.</w:t>
      </w:r>
    </w:p>
    <w:p w14:paraId="6BDDE3A4" w14:textId="411E0159" w:rsidR="008A2F14" w:rsidRDefault="008A2F14" w:rsidP="008A2F14">
      <w:pPr>
        <w:rPr>
          <w:rFonts w:ascii="Times New Roman" w:hAnsi="Times New Roman" w:cs="Times New Roman"/>
        </w:rPr>
      </w:pPr>
      <w:r w:rsidRPr="001F1A2A">
        <w:rPr>
          <w:rFonts w:ascii="Times New Roman" w:hAnsi="Times New Roman" w:cs="Times New Roman"/>
          <w:u w:val="single"/>
        </w:rPr>
        <w:t>Stk. 8</w:t>
      </w:r>
      <w:r w:rsidR="001F1A2A" w:rsidRPr="001F1A2A">
        <w:rPr>
          <w:rFonts w:ascii="Times New Roman" w:hAnsi="Times New Roman" w:cs="Times New Roman"/>
          <w:u w:val="single"/>
        </w:rPr>
        <w:t xml:space="preserve">. </w:t>
      </w:r>
      <w:r w:rsidRPr="003961A2">
        <w:rPr>
          <w:rFonts w:ascii="Times New Roman" w:hAnsi="Times New Roman" w:cs="Times New Roman"/>
        </w:rPr>
        <w:t xml:space="preserve">Hvis man anvender digitale afstemninger ved års- eller opstillingsmøder i </w:t>
      </w:r>
      <w:r w:rsidR="00AD468E">
        <w:rPr>
          <w:rFonts w:ascii="Times New Roman" w:hAnsi="Times New Roman" w:cs="Times New Roman"/>
        </w:rPr>
        <w:t>lokalforeningen</w:t>
      </w:r>
      <w:r w:rsidRPr="003961A2">
        <w:rPr>
          <w:rFonts w:ascii="Times New Roman" w:hAnsi="Times New Roman" w:cs="Times New Roman"/>
        </w:rPr>
        <w:t>, skal den af Hovedbestyrelsen valgte leverandør anvendes</w:t>
      </w:r>
      <w:r w:rsidR="00B03632">
        <w:rPr>
          <w:rFonts w:ascii="Times New Roman" w:hAnsi="Times New Roman" w:cs="Times New Roman"/>
        </w:rPr>
        <w:t>.</w:t>
      </w:r>
    </w:p>
    <w:p w14:paraId="3F64A85E" w14:textId="139C022E" w:rsidR="00B03632" w:rsidRDefault="00B03632" w:rsidP="008A2F14">
      <w:pPr>
        <w:rPr>
          <w:rFonts w:ascii="Times New Roman" w:hAnsi="Times New Roman" w:cs="Times New Roman"/>
        </w:rPr>
      </w:pPr>
    </w:p>
    <w:p w14:paraId="6F49CF9C" w14:textId="36D1F028" w:rsidR="00087273" w:rsidRPr="002860FF" w:rsidRDefault="008926D5" w:rsidP="004A6F43">
      <w:pPr>
        <w:spacing w:after="120"/>
        <w:rPr>
          <w:rFonts w:ascii="Times New Roman" w:hAnsi="Times New Roman" w:cs="Times New Roman"/>
          <w:b/>
          <w:sz w:val="28"/>
          <w:szCs w:val="28"/>
        </w:rPr>
      </w:pPr>
      <w:r w:rsidRPr="002860FF">
        <w:rPr>
          <w:rFonts w:ascii="Times New Roman" w:hAnsi="Times New Roman" w:cs="Times New Roman"/>
          <w:b/>
          <w:sz w:val="28"/>
          <w:szCs w:val="28"/>
        </w:rPr>
        <w:lastRenderedPageBreak/>
        <w:t>Kapitel 4</w:t>
      </w:r>
      <w:r w:rsidR="006E1689">
        <w:rPr>
          <w:rFonts w:ascii="Times New Roman" w:hAnsi="Times New Roman" w:cs="Times New Roman"/>
          <w:b/>
          <w:sz w:val="28"/>
          <w:szCs w:val="28"/>
        </w:rPr>
        <w:t>:</w:t>
      </w:r>
      <w:r w:rsidRPr="002860FF">
        <w:rPr>
          <w:rFonts w:ascii="Times New Roman" w:hAnsi="Times New Roman" w:cs="Times New Roman"/>
          <w:b/>
          <w:sz w:val="28"/>
          <w:szCs w:val="28"/>
        </w:rPr>
        <w:t xml:space="preserve"> </w:t>
      </w:r>
      <w:r w:rsidR="004A6F43">
        <w:rPr>
          <w:rFonts w:ascii="Times New Roman" w:hAnsi="Times New Roman" w:cs="Times New Roman"/>
          <w:b/>
          <w:sz w:val="28"/>
          <w:szCs w:val="28"/>
        </w:rPr>
        <w:t>Ø</w:t>
      </w:r>
      <w:r w:rsidR="00087273" w:rsidRPr="002860FF">
        <w:rPr>
          <w:rFonts w:ascii="Times New Roman" w:hAnsi="Times New Roman" w:cs="Times New Roman"/>
          <w:b/>
          <w:sz w:val="28"/>
          <w:szCs w:val="28"/>
        </w:rPr>
        <w:t>konomi</w:t>
      </w:r>
    </w:p>
    <w:p w14:paraId="50A7C975" w14:textId="63CBE13D" w:rsidR="00F14409" w:rsidRPr="00D87D7E" w:rsidRDefault="00B9419E" w:rsidP="00D87D7E">
      <w:pPr>
        <w:spacing w:after="40"/>
        <w:rPr>
          <w:rFonts w:ascii="Times New Roman" w:hAnsi="Times New Roman" w:cs="Times New Roman"/>
          <w:i/>
        </w:rPr>
      </w:pPr>
      <w:r>
        <w:rPr>
          <w:rFonts w:ascii="Times New Roman" w:hAnsi="Times New Roman" w:cs="Times New Roman"/>
          <w:i/>
        </w:rPr>
        <w:t xml:space="preserve">§ </w:t>
      </w:r>
      <w:r w:rsidR="00C87833" w:rsidRPr="00B9419E">
        <w:rPr>
          <w:rFonts w:ascii="Times New Roman" w:hAnsi="Times New Roman" w:cs="Times New Roman"/>
          <w:i/>
        </w:rPr>
        <w:t>16</w:t>
      </w:r>
      <w:r>
        <w:rPr>
          <w:rFonts w:ascii="Times New Roman" w:hAnsi="Times New Roman" w:cs="Times New Roman"/>
          <w:i/>
        </w:rPr>
        <w:t>:</w:t>
      </w:r>
      <w:r w:rsidR="00C87833" w:rsidRPr="00B9419E">
        <w:rPr>
          <w:rFonts w:ascii="Times New Roman" w:hAnsi="Times New Roman" w:cs="Times New Roman"/>
          <w:i/>
        </w:rPr>
        <w:t xml:space="preserve"> Tegning, økonomi og data</w:t>
      </w:r>
    </w:p>
    <w:p w14:paraId="2E6F7935" w14:textId="41BC714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00DF4E8F" w:rsidRPr="009339A7">
        <w:rPr>
          <w:rFonts w:ascii="Times New Roman" w:hAnsi="Times New Roman" w:cs="Times New Roman"/>
          <w:b/>
          <w:i/>
        </w:rPr>
        <w:t>Kommuneforeningen</w:t>
      </w:r>
      <w:r w:rsidRPr="003961A2">
        <w:rPr>
          <w:rFonts w:ascii="Times New Roman" w:hAnsi="Times New Roman" w:cs="Times New Roman"/>
        </w:rPr>
        <w:t xml:space="preserve"> tegnes af forpersonen og et medlem af bestyrelsen eller af den samlede bestyrelse.</w:t>
      </w:r>
    </w:p>
    <w:p w14:paraId="0589B3A9"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kan godkendes på et medlemsmøde. Mødet skal være varslet fire uger før mødet afholdes, og regnskabet skal være udsendt til medlemmerne som bilag to uger før mødet.</w:t>
      </w:r>
    </w:p>
    <w:p w14:paraId="0EBDFFDD"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Bestyrelsen kan meddele yderligere prokura.</w:t>
      </w:r>
    </w:p>
    <w:p w14:paraId="2A0D6DDF"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følger kalenderåret.</w:t>
      </w:r>
    </w:p>
    <w:p w14:paraId="603CBA68"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revideres af to talkyndige personer, der vælges til revisorer på årsmødet. De må ikke være medlemmer af bestyrelsen og behøver ikke være medlem af Alternativet.</w:t>
      </w:r>
    </w:p>
    <w:p w14:paraId="14C8230B" w14:textId="15933B01" w:rsidR="008A2F14" w:rsidRDefault="008A2F14" w:rsidP="008A2F14">
      <w:pPr>
        <w:rPr>
          <w:rFonts w:ascii="Times New Roman" w:hAnsi="Times New Roman" w:cs="Times New Roman"/>
        </w:rPr>
      </w:pPr>
      <w:r w:rsidRPr="001F1A2A">
        <w:rPr>
          <w:rFonts w:ascii="Times New Roman" w:hAnsi="Times New Roman" w:cs="Times New Roman"/>
          <w:u w:val="single"/>
        </w:rPr>
        <w:t>Stk. 6</w:t>
      </w:r>
      <w:r w:rsidR="001F1A2A" w:rsidRPr="001F1A2A">
        <w:rPr>
          <w:rFonts w:ascii="Times New Roman" w:hAnsi="Times New Roman" w:cs="Times New Roman"/>
          <w:u w:val="single"/>
        </w:rPr>
        <w:t>.</w:t>
      </w:r>
      <w:r w:rsidRPr="001F1A2A">
        <w:rPr>
          <w:rFonts w:ascii="Times New Roman" w:hAnsi="Times New Roman" w:cs="Times New Roman"/>
        </w:rPr>
        <w:t xml:space="preserve"> </w:t>
      </w:r>
      <w:r w:rsidR="001F1A2A" w:rsidRPr="001F1A2A">
        <w:rPr>
          <w:rFonts w:ascii="Times New Roman" w:hAnsi="Times New Roman" w:cs="Times New Roman"/>
        </w:rPr>
        <w:t>Ved økonomiske bidrag på 1.000 kroner eller mere offentliggøres bidragyderen og beløbet i regnskabet.</w:t>
      </w:r>
    </w:p>
    <w:p w14:paraId="4C4B53EE" w14:textId="42B36CFB" w:rsidR="00B9419E" w:rsidRDefault="00B9419E" w:rsidP="008A2F14">
      <w:pPr>
        <w:rPr>
          <w:rFonts w:ascii="Times New Roman" w:eastAsia="Asap" w:hAnsi="Times New Roman" w:cs="Times New Roman"/>
          <w:color w:val="000000"/>
        </w:rPr>
      </w:pPr>
      <w:r w:rsidRPr="00B9419E">
        <w:rPr>
          <w:rFonts w:ascii="Times New Roman" w:eastAsia="Asap" w:hAnsi="Times New Roman" w:cs="Times New Roman"/>
          <w:color w:val="000000"/>
          <w:u w:val="single"/>
        </w:rPr>
        <w:t xml:space="preserve">Stk. 7: </w:t>
      </w:r>
      <w:r w:rsidRPr="00B9419E">
        <w:rPr>
          <w:rFonts w:ascii="Times New Roman" w:eastAsia="Asap" w:hAnsi="Times New Roman" w:cs="Times New Roman"/>
          <w:color w:val="000000"/>
        </w:rPr>
        <w:t>Bestyrelsen i lokalforeninger er ansvarlig for at leve op til Alternativets regler for beskyttelse og håndtering af persondata, herunder specifikt medlemmernes data</w:t>
      </w:r>
      <w:r>
        <w:rPr>
          <w:rFonts w:ascii="Times New Roman" w:eastAsia="Asap" w:hAnsi="Times New Roman" w:cs="Times New Roman"/>
          <w:color w:val="000000"/>
        </w:rPr>
        <w:t>.</w:t>
      </w:r>
    </w:p>
    <w:p w14:paraId="7868A6CA" w14:textId="61D37BFB" w:rsidR="00B9419E" w:rsidRDefault="00B9419E" w:rsidP="008A2F14">
      <w:pPr>
        <w:rPr>
          <w:rFonts w:ascii="Times New Roman" w:hAnsi="Times New Roman" w:cs="Times New Roman"/>
        </w:rPr>
      </w:pPr>
    </w:p>
    <w:p w14:paraId="5CF508C1" w14:textId="77777777" w:rsidR="008A2F14" w:rsidRPr="003961A2" w:rsidRDefault="008A2F14" w:rsidP="00B27CD4">
      <w:pPr>
        <w:rPr>
          <w:rFonts w:ascii="Times New Roman" w:hAnsi="Times New Roman" w:cs="Times New Roman"/>
        </w:rPr>
      </w:pPr>
    </w:p>
    <w:p w14:paraId="3F5DB0F3" w14:textId="77777777" w:rsidR="008A2F14" w:rsidRPr="001F1A2A" w:rsidRDefault="008A2F14" w:rsidP="008A2F14">
      <w:pPr>
        <w:rPr>
          <w:rFonts w:ascii="Times New Roman" w:hAnsi="Times New Roman" w:cs="Times New Roman"/>
          <w:i/>
        </w:rPr>
      </w:pPr>
      <w:bookmarkStart w:id="1" w:name="_Hlk504142839"/>
      <w:r w:rsidRPr="001F1A2A">
        <w:rPr>
          <w:rFonts w:ascii="Times New Roman" w:hAnsi="Times New Roman" w:cs="Times New Roman"/>
          <w:i/>
        </w:rPr>
        <w:t>§ 17</w:t>
      </w:r>
      <w:r w:rsidR="001F1A2A">
        <w:rPr>
          <w:rFonts w:ascii="Times New Roman" w:hAnsi="Times New Roman" w:cs="Times New Roman"/>
          <w:i/>
        </w:rPr>
        <w:t>:</w:t>
      </w:r>
      <w:r w:rsidRPr="001F1A2A">
        <w:rPr>
          <w:rFonts w:ascii="Times New Roman" w:hAnsi="Times New Roman" w:cs="Times New Roman"/>
          <w:i/>
        </w:rPr>
        <w:t xml:space="preserve"> Hæftelse</w:t>
      </w:r>
    </w:p>
    <w:p w14:paraId="085A3625" w14:textId="3C6402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00DF4E8F" w:rsidRPr="009339A7">
        <w:rPr>
          <w:rFonts w:ascii="Times New Roman" w:hAnsi="Times New Roman" w:cs="Times New Roman"/>
          <w:b/>
          <w:i/>
        </w:rPr>
        <w:t>Kommuneforeningen</w:t>
      </w:r>
      <w:r w:rsidRPr="003961A2">
        <w:rPr>
          <w:rFonts w:ascii="Times New Roman" w:hAnsi="Times New Roman" w:cs="Times New Roman"/>
        </w:rPr>
        <w:t xml:space="preserve"> hæfter alene med de midler, den har til rådighed. Foreningens medlemmer, herunder bestyrelsen, hæfter ikke personligt for foreningens forpligtelser og har ikke krav på nogen del af foreningens </w:t>
      </w:r>
      <w:bookmarkEnd w:id="1"/>
      <w:r w:rsidRPr="003961A2">
        <w:rPr>
          <w:rFonts w:ascii="Times New Roman" w:hAnsi="Times New Roman" w:cs="Times New Roman"/>
        </w:rPr>
        <w:t>midler.</w:t>
      </w:r>
    </w:p>
    <w:p w14:paraId="07DBD115" w14:textId="77777777" w:rsidR="008A2F14" w:rsidRPr="003961A2" w:rsidRDefault="008A2F14" w:rsidP="006E1689">
      <w:pPr>
        <w:spacing w:after="120"/>
        <w:rPr>
          <w:rFonts w:ascii="Times New Roman" w:hAnsi="Times New Roman" w:cs="Times New Roman"/>
        </w:rPr>
      </w:pPr>
    </w:p>
    <w:p w14:paraId="16F0C97B" w14:textId="2EF70A05" w:rsidR="008A2F14" w:rsidRPr="005C595F" w:rsidRDefault="008A2F14" w:rsidP="006E1689">
      <w:pPr>
        <w:spacing w:after="120"/>
        <w:rPr>
          <w:rFonts w:ascii="Times New Roman" w:hAnsi="Times New Roman" w:cs="Times New Roman"/>
          <w:b/>
          <w:sz w:val="28"/>
          <w:szCs w:val="28"/>
        </w:rPr>
      </w:pPr>
      <w:r w:rsidRPr="005C595F">
        <w:rPr>
          <w:rFonts w:ascii="Times New Roman" w:hAnsi="Times New Roman" w:cs="Times New Roman"/>
          <w:b/>
          <w:sz w:val="28"/>
          <w:szCs w:val="28"/>
        </w:rPr>
        <w:t>Kapitel 5</w:t>
      </w:r>
      <w:r w:rsidR="006E1689">
        <w:rPr>
          <w:rFonts w:ascii="Times New Roman" w:hAnsi="Times New Roman" w:cs="Times New Roman"/>
          <w:b/>
          <w:sz w:val="28"/>
          <w:szCs w:val="28"/>
        </w:rPr>
        <w:t>:</w:t>
      </w:r>
      <w:r w:rsidRPr="005C595F">
        <w:rPr>
          <w:rFonts w:ascii="Times New Roman" w:hAnsi="Times New Roman" w:cs="Times New Roman"/>
          <w:b/>
          <w:sz w:val="28"/>
          <w:szCs w:val="28"/>
        </w:rPr>
        <w:t xml:space="preserve"> Øvrige bestemmelser</w:t>
      </w:r>
    </w:p>
    <w:p w14:paraId="2E6E25AA" w14:textId="77777777" w:rsidR="008A2F14" w:rsidRPr="001F1A2A" w:rsidRDefault="008A2F14" w:rsidP="008A2F14">
      <w:pPr>
        <w:rPr>
          <w:rFonts w:ascii="Times New Roman" w:hAnsi="Times New Roman" w:cs="Times New Roman"/>
          <w:i/>
        </w:rPr>
      </w:pPr>
      <w:r w:rsidRPr="001F1A2A">
        <w:rPr>
          <w:rFonts w:ascii="Times New Roman" w:hAnsi="Times New Roman" w:cs="Times New Roman"/>
          <w:i/>
        </w:rPr>
        <w:t>§ 18</w:t>
      </w:r>
      <w:r w:rsidR="001F1A2A">
        <w:rPr>
          <w:rFonts w:ascii="Times New Roman" w:hAnsi="Times New Roman" w:cs="Times New Roman"/>
          <w:i/>
        </w:rPr>
        <w:t>:</w:t>
      </w:r>
      <w:r w:rsidRPr="001F1A2A">
        <w:rPr>
          <w:rFonts w:ascii="Times New Roman" w:hAnsi="Times New Roman" w:cs="Times New Roman"/>
          <w:i/>
        </w:rPr>
        <w:t xml:space="preserve"> Vedtægter og revision af vedtægter</w:t>
      </w:r>
    </w:p>
    <w:p w14:paraId="52A7A427" w14:textId="39189971"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00AD468E">
        <w:rPr>
          <w:rFonts w:ascii="Times New Roman" w:hAnsi="Times New Roman" w:cs="Times New Roman"/>
        </w:rPr>
        <w:t>L</w:t>
      </w:r>
      <w:r w:rsidR="00DF4E8F" w:rsidRPr="00DF4E8F">
        <w:rPr>
          <w:rFonts w:ascii="Times New Roman" w:hAnsi="Times New Roman" w:cs="Times New Roman"/>
          <w:b/>
          <w:i/>
        </w:rPr>
        <w:t xml:space="preserve"> </w:t>
      </w:r>
      <w:r w:rsidR="00DF4E8F" w:rsidRPr="009339A7">
        <w:rPr>
          <w:rFonts w:ascii="Times New Roman" w:hAnsi="Times New Roman" w:cs="Times New Roman"/>
          <w:b/>
          <w:i/>
        </w:rPr>
        <w:t>Kommuneforeningens</w:t>
      </w:r>
      <w:r w:rsidRPr="003961A2">
        <w:rPr>
          <w:rFonts w:ascii="Times New Roman" w:hAnsi="Times New Roman" w:cs="Times New Roman"/>
        </w:rPr>
        <w:t xml:space="preserve"> vedtægter skal være i overensstemmelse med landsforeningens.</w:t>
      </w:r>
    </w:p>
    <w:p w14:paraId="04514B42" w14:textId="17C8ABE8"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Ændringer i landsforeningens vedtægter eller i minimumsvedtægter for </w:t>
      </w:r>
      <w:r w:rsidR="00DF4E8F" w:rsidRPr="009339A7">
        <w:rPr>
          <w:rFonts w:ascii="Times New Roman" w:hAnsi="Times New Roman" w:cs="Times New Roman"/>
          <w:b/>
          <w:i/>
        </w:rPr>
        <w:t>Kommuneforeninge</w:t>
      </w:r>
      <w:r w:rsidR="00DF4E8F">
        <w:rPr>
          <w:rFonts w:ascii="Times New Roman" w:hAnsi="Times New Roman" w:cs="Times New Roman"/>
          <w:b/>
          <w:i/>
        </w:rPr>
        <w:t>r</w:t>
      </w:r>
      <w:r w:rsidRPr="003961A2">
        <w:rPr>
          <w:rFonts w:ascii="Times New Roman" w:hAnsi="Times New Roman" w:cs="Times New Roman"/>
        </w:rPr>
        <w:t xml:space="preserve">, der er vedtaget på Landsmødet, gælder for </w:t>
      </w:r>
      <w:r w:rsidR="00DF4E8F" w:rsidRPr="009339A7">
        <w:rPr>
          <w:rFonts w:ascii="Times New Roman" w:hAnsi="Times New Roman" w:cs="Times New Roman"/>
          <w:b/>
          <w:i/>
        </w:rPr>
        <w:t>Kommuneforeningen</w:t>
      </w:r>
      <w:r w:rsidRPr="003961A2">
        <w:rPr>
          <w:rFonts w:ascii="Times New Roman" w:hAnsi="Times New Roman" w:cs="Times New Roman"/>
        </w:rPr>
        <w:t xml:space="preserve"> fra vedtagelsestidspunktet.</w:t>
      </w:r>
    </w:p>
    <w:p w14:paraId="3DC0C359" w14:textId="0C2F94D5" w:rsidR="008A2F14" w:rsidRPr="003961A2" w:rsidRDefault="00DF4E8F" w:rsidP="008A2F14">
      <w:pPr>
        <w:rPr>
          <w:rFonts w:ascii="Times New Roman" w:hAnsi="Times New Roman" w:cs="Times New Roman"/>
        </w:rPr>
      </w:pPr>
      <w:r w:rsidRPr="009339A7">
        <w:rPr>
          <w:rFonts w:ascii="Times New Roman" w:hAnsi="Times New Roman" w:cs="Times New Roman"/>
          <w:b/>
          <w:i/>
        </w:rPr>
        <w:t>Kommuneforeningen</w:t>
      </w:r>
      <w:r w:rsidR="008A2F14" w:rsidRPr="003961A2">
        <w:rPr>
          <w:rFonts w:ascii="Times New Roman" w:hAnsi="Times New Roman" w:cs="Times New Roman"/>
        </w:rPr>
        <w:t xml:space="preserve"> er forpligtet til at indarbejde de relevante ændringer på sit førstkommende årsmøde efter Landsmødet.</w:t>
      </w:r>
    </w:p>
    <w:p w14:paraId="2712F2CB"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Pr="003961A2">
        <w:rPr>
          <w:rFonts w:ascii="Times New Roman" w:hAnsi="Times New Roman" w:cs="Times New Roman"/>
        </w:rPr>
        <w:t xml:space="preserve"> Ændringer i nærværende vedtægter kan ske på et årsmøde med 2/3 flertal.</w:t>
      </w:r>
    </w:p>
    <w:p w14:paraId="1CF917D6"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Øvrige ændringer i vedtægterne, der ikke er konsekvens af landsmødebeslutninger, træder i kraft når Hovedbestyrelsen har godkendt ændringerne.</w:t>
      </w:r>
    </w:p>
    <w:p w14:paraId="1B14282A" w14:textId="6528C4CD"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Hvis Hovedbestyrelsen ikke kan godkende vedtægtsændringer vedtaget på årsmødet i </w:t>
      </w:r>
      <w:r w:rsidR="00DF4E8F" w:rsidRPr="009339A7">
        <w:rPr>
          <w:rFonts w:ascii="Times New Roman" w:hAnsi="Times New Roman" w:cs="Times New Roman"/>
          <w:b/>
          <w:i/>
        </w:rPr>
        <w:t>Kommuneforeningen</w:t>
      </w:r>
      <w:r w:rsidRPr="003961A2">
        <w:rPr>
          <w:rFonts w:ascii="Times New Roman" w:hAnsi="Times New Roman" w:cs="Times New Roman"/>
        </w:rPr>
        <w:t xml:space="preserve"> udløser det indkaldelse til ekstraordinært årsmøde inden for to uger efter Hovedbestyrelsens meddelelse.</w:t>
      </w:r>
    </w:p>
    <w:p w14:paraId="6F55884E"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Stk.6</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Kommuneforeningsbestyrelsen kan ved enstemmighed og efterfølgende godkendelse hos Hovedbestyrelsen og Vedtægtsudvalget vedtage at fravige dele af minimumsvedtægterne i op til otte måneder ad gangen. Ved årsmødet gælder dog til hver en tid de stående vedtægter. Forslag for fritagelse skal indeholde forslag til en alternativ praksis, og en evaluering af fritagelsesperioden skal indleveres til Hovedbestyrelsen efterfølgende. Efter endt forsøgsperiode vendes tilbage til gældende vedtægter.</w:t>
      </w:r>
    </w:p>
    <w:p w14:paraId="3F5B0941" w14:textId="77777777" w:rsidR="008A2F14" w:rsidRPr="003961A2" w:rsidRDefault="008A2F14" w:rsidP="008A2F14">
      <w:pPr>
        <w:rPr>
          <w:rFonts w:ascii="Times New Roman" w:hAnsi="Times New Roman" w:cs="Times New Roman"/>
        </w:rPr>
      </w:pPr>
    </w:p>
    <w:p w14:paraId="227ED244" w14:textId="77777777" w:rsidR="008A2F14" w:rsidRPr="001F1A2A" w:rsidRDefault="008A2F14" w:rsidP="008A2F14">
      <w:pPr>
        <w:rPr>
          <w:rFonts w:ascii="Times New Roman" w:hAnsi="Times New Roman" w:cs="Times New Roman"/>
          <w:i/>
        </w:rPr>
      </w:pPr>
      <w:r w:rsidRPr="001F1A2A">
        <w:rPr>
          <w:rFonts w:ascii="Times New Roman" w:hAnsi="Times New Roman" w:cs="Times New Roman"/>
          <w:i/>
        </w:rPr>
        <w:t>§ 19</w:t>
      </w:r>
      <w:r w:rsidR="001F1A2A">
        <w:rPr>
          <w:rFonts w:ascii="Times New Roman" w:hAnsi="Times New Roman" w:cs="Times New Roman"/>
          <w:i/>
        </w:rPr>
        <w:t>:</w:t>
      </w:r>
      <w:r w:rsidRPr="001F1A2A">
        <w:rPr>
          <w:rFonts w:ascii="Times New Roman" w:hAnsi="Times New Roman" w:cs="Times New Roman"/>
          <w:i/>
        </w:rPr>
        <w:t xml:space="preserve"> Opløsning</w:t>
      </w:r>
    </w:p>
    <w:p w14:paraId="76553166" w14:textId="2968DD26" w:rsidR="008A2F14" w:rsidRPr="003961A2" w:rsidRDefault="008A2F14" w:rsidP="008A2F14">
      <w:pPr>
        <w:rPr>
          <w:rFonts w:ascii="Times New Roman" w:hAnsi="Times New Roman" w:cs="Times New Roman"/>
        </w:rPr>
      </w:pPr>
      <w:r w:rsidRPr="001F1A2A">
        <w:rPr>
          <w:rFonts w:ascii="Times New Roman" w:hAnsi="Times New Roman" w:cs="Times New Roman"/>
          <w:u w:val="single"/>
        </w:rPr>
        <w:lastRenderedPageBreak/>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00DF4E8F" w:rsidRPr="009339A7">
        <w:rPr>
          <w:rFonts w:ascii="Times New Roman" w:hAnsi="Times New Roman" w:cs="Times New Roman"/>
          <w:b/>
          <w:i/>
        </w:rPr>
        <w:t>Kommuneforeningen</w:t>
      </w:r>
      <w:r w:rsidRPr="003961A2">
        <w:rPr>
          <w:rFonts w:ascii="Times New Roman" w:hAnsi="Times New Roman" w:cs="Times New Roman"/>
        </w:rPr>
        <w:t xml:space="preserve"> kan opløses</w:t>
      </w:r>
      <w:r w:rsidR="00AD468E">
        <w:rPr>
          <w:rFonts w:ascii="Times New Roman" w:hAnsi="Times New Roman" w:cs="Times New Roman"/>
        </w:rPr>
        <w:t>,</w:t>
      </w:r>
      <w:r w:rsidRPr="003961A2">
        <w:rPr>
          <w:rFonts w:ascii="Times New Roman" w:hAnsi="Times New Roman" w:cs="Times New Roman"/>
        </w:rPr>
        <w:t xml:space="preserve"> </w:t>
      </w:r>
      <w:proofErr w:type="gramStart"/>
      <w:r w:rsidRPr="003961A2">
        <w:rPr>
          <w:rFonts w:ascii="Times New Roman" w:hAnsi="Times New Roman" w:cs="Times New Roman"/>
        </w:rPr>
        <w:t>såfremt</w:t>
      </w:r>
      <w:proofErr w:type="gramEnd"/>
      <w:r w:rsidRPr="003961A2">
        <w:rPr>
          <w:rFonts w:ascii="Times New Roman" w:hAnsi="Times New Roman" w:cs="Times New Roman"/>
        </w:rPr>
        <w:t xml:space="preserve"> det besluttes med 2/3 flertal på </w:t>
      </w:r>
      <w:r w:rsidR="00DF4E8F" w:rsidRPr="009339A7">
        <w:rPr>
          <w:rFonts w:ascii="Times New Roman" w:hAnsi="Times New Roman" w:cs="Times New Roman"/>
          <w:b/>
          <w:i/>
        </w:rPr>
        <w:t>Kommuneforeningens</w:t>
      </w:r>
      <w:r w:rsidRPr="003961A2">
        <w:rPr>
          <w:rFonts w:ascii="Times New Roman" w:hAnsi="Times New Roman" w:cs="Times New Roman"/>
        </w:rPr>
        <w:t xml:space="preserve"> årsmøde. Foreningen opløses automatisk såfremt landsforeningen opløses. </w:t>
      </w:r>
    </w:p>
    <w:p w14:paraId="3D5506D2"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Ved opløsning overføres en eventuel formue til Alternativet, såfremt landsforeningen endnu eksisterer. Ellers overføres midlerne til velgørende formål indenfor Alternativets formål.</w:t>
      </w:r>
    </w:p>
    <w:p w14:paraId="01F38E5E" w14:textId="77777777" w:rsidR="008A2F14" w:rsidRPr="003961A2" w:rsidRDefault="008A2F14" w:rsidP="00B27CD4">
      <w:pPr>
        <w:rPr>
          <w:rFonts w:ascii="Times New Roman" w:hAnsi="Times New Roman" w:cs="Times New Roman"/>
        </w:rPr>
      </w:pPr>
    </w:p>
    <w:p w14:paraId="77A96B16" w14:textId="77777777" w:rsidR="008A2F14" w:rsidRPr="003961A2" w:rsidRDefault="008A2F14" w:rsidP="00B27CD4">
      <w:pPr>
        <w:rPr>
          <w:rFonts w:ascii="Times New Roman" w:hAnsi="Times New Roman" w:cs="Times New Roman"/>
        </w:rPr>
      </w:pPr>
    </w:p>
    <w:p w14:paraId="397E1B03" w14:textId="77777777" w:rsidR="008A2F14" w:rsidRPr="003961A2" w:rsidRDefault="008A2F14" w:rsidP="00B27CD4">
      <w:pPr>
        <w:rPr>
          <w:rFonts w:ascii="Times New Roman" w:hAnsi="Times New Roman" w:cs="Times New Roman"/>
        </w:rPr>
      </w:pPr>
    </w:p>
    <w:p w14:paraId="35DF21C6" w14:textId="77777777" w:rsidR="008A2F14" w:rsidRPr="003961A2" w:rsidRDefault="008A2F14" w:rsidP="00B27CD4">
      <w:pPr>
        <w:rPr>
          <w:rFonts w:ascii="Times New Roman" w:hAnsi="Times New Roman" w:cs="Times New Roman"/>
        </w:rPr>
      </w:pPr>
    </w:p>
    <w:sectPr w:rsidR="008A2F14" w:rsidRPr="003961A2">
      <w:headerReference w:type="default" r:id="rId8"/>
      <w:footerReference w:type="default" r:id="rId9"/>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6DDF0" w14:textId="77777777" w:rsidR="00612934" w:rsidRDefault="00612934" w:rsidP="005C595F">
      <w:r>
        <w:separator/>
      </w:r>
    </w:p>
  </w:endnote>
  <w:endnote w:type="continuationSeparator" w:id="0">
    <w:p w14:paraId="57974D51" w14:textId="77777777" w:rsidR="00612934" w:rsidRDefault="00612934" w:rsidP="005C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ap">
    <w:altName w:val="Calibri"/>
    <w:charset w:val="4D"/>
    <w:family w:val="swiss"/>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139454719"/>
      <w:docPartObj>
        <w:docPartGallery w:val="Page Numbers (Bottom of Page)"/>
        <w:docPartUnique/>
      </w:docPartObj>
    </w:sdtPr>
    <w:sdtEndPr/>
    <w:sdtContent>
      <w:p w14:paraId="5DF8705F" w14:textId="77777777" w:rsidR="005C595F" w:rsidRPr="00400756" w:rsidRDefault="005C595F" w:rsidP="00E943C8">
        <w:pPr>
          <w:pStyle w:val="Sidefod"/>
          <w:jc w:val="right"/>
          <w:rPr>
            <w:rFonts w:ascii="Times New Roman" w:hAnsi="Times New Roman" w:cs="Times New Roman"/>
            <w:sz w:val="20"/>
            <w:szCs w:val="20"/>
          </w:rPr>
        </w:pPr>
        <w:r w:rsidRPr="00400756">
          <w:rPr>
            <w:rFonts w:ascii="Times New Roman" w:hAnsi="Times New Roman" w:cs="Times New Roman"/>
            <w:sz w:val="20"/>
            <w:szCs w:val="20"/>
          </w:rPr>
          <w:fldChar w:fldCharType="begin"/>
        </w:r>
        <w:r w:rsidRPr="00400756">
          <w:rPr>
            <w:rFonts w:ascii="Times New Roman" w:hAnsi="Times New Roman" w:cs="Times New Roman"/>
            <w:sz w:val="20"/>
            <w:szCs w:val="20"/>
          </w:rPr>
          <w:instrText>PAGE   \* MERGEFORMAT</w:instrText>
        </w:r>
        <w:r w:rsidRPr="00400756">
          <w:rPr>
            <w:rFonts w:ascii="Times New Roman" w:hAnsi="Times New Roman" w:cs="Times New Roman"/>
            <w:sz w:val="20"/>
            <w:szCs w:val="20"/>
          </w:rPr>
          <w:fldChar w:fldCharType="separate"/>
        </w:r>
        <w:r w:rsidR="00AA0384">
          <w:rPr>
            <w:rFonts w:ascii="Times New Roman" w:hAnsi="Times New Roman" w:cs="Times New Roman"/>
            <w:noProof/>
            <w:sz w:val="20"/>
            <w:szCs w:val="20"/>
          </w:rPr>
          <w:t>6</w:t>
        </w:r>
        <w:r w:rsidRPr="00400756">
          <w:rPr>
            <w:rFonts w:ascii="Times New Roman" w:hAnsi="Times New Roman" w:cs="Times New Roman"/>
            <w:sz w:val="20"/>
            <w:szCs w:val="20"/>
          </w:rPr>
          <w:fldChar w:fldCharType="end"/>
        </w:r>
      </w:p>
    </w:sdtContent>
  </w:sdt>
  <w:p w14:paraId="1EFBC2FB" w14:textId="735085F3" w:rsidR="00400756" w:rsidRDefault="00676A86" w:rsidP="00400756">
    <w:pPr>
      <w:spacing w:after="40"/>
      <w:rPr>
        <w:rFonts w:ascii="Times New Roman" w:hAnsi="Times New Roman" w:cs="Times New Roman"/>
        <w:sz w:val="20"/>
        <w:szCs w:val="20"/>
      </w:rPr>
    </w:pPr>
    <w:r>
      <w:rPr>
        <w:rFonts w:ascii="Times New Roman" w:hAnsi="Times New Roman" w:cs="Times New Roman"/>
        <w:sz w:val="20"/>
        <w:szCs w:val="20"/>
      </w:rPr>
      <w:t xml:space="preserve">Vedtægt for </w:t>
    </w:r>
    <w:r w:rsidR="00400756" w:rsidRPr="00400756">
      <w:rPr>
        <w:rFonts w:ascii="Times New Roman" w:hAnsi="Times New Roman" w:cs="Times New Roman"/>
        <w:sz w:val="20"/>
        <w:szCs w:val="20"/>
      </w:rPr>
      <w:t>Alternativet Rudersdal 201</w:t>
    </w:r>
    <w:r w:rsidR="001B5405">
      <w:rPr>
        <w:rFonts w:ascii="Times New Roman" w:hAnsi="Times New Roman" w:cs="Times New Roman"/>
        <w:sz w:val="20"/>
        <w:szCs w:val="20"/>
      </w:rPr>
      <w:t>9</w:t>
    </w:r>
  </w:p>
  <w:p w14:paraId="3B73E230" w14:textId="036A7A0C" w:rsidR="00400756" w:rsidRPr="00400756" w:rsidRDefault="00400756" w:rsidP="00400756">
    <w:pPr>
      <w:spacing w:after="40"/>
      <w:rPr>
        <w:rFonts w:ascii="Times New Roman" w:hAnsi="Times New Roman" w:cs="Times New Roman"/>
        <w:sz w:val="20"/>
        <w:szCs w:val="20"/>
      </w:rPr>
    </w:pPr>
    <w:r>
      <w:rPr>
        <w:rFonts w:ascii="Times New Roman" w:hAnsi="Times New Roman" w:cs="Times New Roman"/>
        <w:sz w:val="20"/>
        <w:szCs w:val="20"/>
      </w:rPr>
      <w:t xml:space="preserve">Tiltrådt af bestyrelsen </w:t>
    </w:r>
    <w:r w:rsidR="00586F33">
      <w:rPr>
        <w:rFonts w:ascii="Times New Roman" w:hAnsi="Times New Roman" w:cs="Times New Roman"/>
        <w:sz w:val="20"/>
        <w:szCs w:val="20"/>
      </w:rPr>
      <w:t>2</w:t>
    </w:r>
    <w:r w:rsidR="001B5405">
      <w:rPr>
        <w:rFonts w:ascii="Times New Roman" w:hAnsi="Times New Roman" w:cs="Times New Roman"/>
        <w:sz w:val="20"/>
        <w:szCs w:val="20"/>
      </w:rPr>
      <w:t>8</w:t>
    </w:r>
    <w:r w:rsidR="00586F33">
      <w:rPr>
        <w:rFonts w:ascii="Times New Roman" w:hAnsi="Times New Roman" w:cs="Times New Roman"/>
        <w:sz w:val="20"/>
        <w:szCs w:val="20"/>
      </w:rPr>
      <w:t xml:space="preserve">. </w:t>
    </w:r>
    <w:r w:rsidR="001B5405">
      <w:rPr>
        <w:rFonts w:ascii="Times New Roman" w:hAnsi="Times New Roman" w:cs="Times New Roman"/>
        <w:sz w:val="20"/>
        <w:szCs w:val="20"/>
      </w:rPr>
      <w:t>maj</w:t>
    </w:r>
    <w:r>
      <w:rPr>
        <w:rFonts w:ascii="Times New Roman" w:hAnsi="Times New Roman" w:cs="Times New Roman"/>
        <w:sz w:val="20"/>
        <w:szCs w:val="20"/>
      </w:rPr>
      <w:t xml:space="preserve"> 201</w:t>
    </w:r>
    <w:r w:rsidR="001B5405">
      <w:rPr>
        <w:rFonts w:ascii="Times New Roman" w:hAnsi="Times New Roman" w:cs="Times New Roman"/>
        <w:sz w:val="20"/>
        <w:szCs w:val="20"/>
      </w:rPr>
      <w:t>9</w:t>
    </w:r>
  </w:p>
  <w:p w14:paraId="67B91E75" w14:textId="77777777" w:rsidR="005C595F" w:rsidRDefault="005C595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ABFC" w14:textId="77777777" w:rsidR="00612934" w:rsidRDefault="00612934" w:rsidP="005C595F">
      <w:r>
        <w:separator/>
      </w:r>
    </w:p>
  </w:footnote>
  <w:footnote w:type="continuationSeparator" w:id="0">
    <w:p w14:paraId="6EFC7750" w14:textId="77777777" w:rsidR="00612934" w:rsidRDefault="00612934" w:rsidP="005C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620" w14:textId="77777777" w:rsidR="005C595F" w:rsidRPr="005C595F" w:rsidRDefault="005C595F">
    <w:pPr>
      <w:pStyle w:val="Sidehoved"/>
      <w:rPr>
        <w:rFonts w:ascii="Times New Roman" w:hAnsi="Times New Roman" w:cs="Times New Roman"/>
        <w:b/>
      </w:rPr>
    </w:pPr>
    <w:r w:rsidRPr="005C595F">
      <w:rPr>
        <w:rFonts w:ascii="Times New Roman" w:hAnsi="Times New Roman" w:cs="Times New Roman"/>
        <w:b/>
      </w:rPr>
      <w:t>ALTERNATIVET RUDERSDAL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304E"/>
    <w:multiLevelType w:val="hybridMultilevel"/>
    <w:tmpl w:val="996C2948"/>
    <w:lvl w:ilvl="0" w:tplc="3C26E142">
      <w:start w:val="1"/>
      <w:numFmt w:val="decimal"/>
      <w:lvlText w:val="%1."/>
      <w:lvlJc w:val="left"/>
      <w:pPr>
        <w:ind w:left="72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6F0315E"/>
    <w:multiLevelType w:val="hybridMultilevel"/>
    <w:tmpl w:val="2D2A15B2"/>
    <w:lvl w:ilvl="0" w:tplc="3C26E14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D7D1427"/>
    <w:multiLevelType w:val="hybridMultilevel"/>
    <w:tmpl w:val="C66EEF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C15609"/>
    <w:multiLevelType w:val="hybridMultilevel"/>
    <w:tmpl w:val="CE52B2C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3DFD6326"/>
    <w:multiLevelType w:val="hybridMultilevel"/>
    <w:tmpl w:val="1A266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3716CED"/>
    <w:multiLevelType w:val="hybridMultilevel"/>
    <w:tmpl w:val="996C2948"/>
    <w:lvl w:ilvl="0" w:tplc="3C26E142">
      <w:start w:val="1"/>
      <w:numFmt w:val="decimal"/>
      <w:lvlText w:val="%1."/>
      <w:lvlJc w:val="left"/>
      <w:pPr>
        <w:ind w:left="72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570C25C9"/>
    <w:multiLevelType w:val="hybridMultilevel"/>
    <w:tmpl w:val="70226AF6"/>
    <w:lvl w:ilvl="0" w:tplc="3C26E142">
      <w:start w:val="1"/>
      <w:numFmt w:val="decimal"/>
      <w:lvlText w:val="%1."/>
      <w:lvlJc w:val="left"/>
      <w:pPr>
        <w:ind w:left="72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5C613709"/>
    <w:multiLevelType w:val="hybridMultilevel"/>
    <w:tmpl w:val="4BCC24BA"/>
    <w:lvl w:ilvl="0" w:tplc="3C26E142">
      <w:start w:val="1"/>
      <w:numFmt w:val="decimal"/>
      <w:lvlText w:val="%1."/>
      <w:lvlJc w:val="left"/>
      <w:pPr>
        <w:ind w:left="720" w:hanging="360"/>
      </w:pPr>
      <w:rPr>
        <w:rFonts w:hint="default"/>
      </w:rPr>
    </w:lvl>
    <w:lvl w:ilvl="1" w:tplc="04060017">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75F16D8B"/>
    <w:multiLevelType w:val="hybridMultilevel"/>
    <w:tmpl w:val="996C2948"/>
    <w:lvl w:ilvl="0" w:tplc="3C26E142">
      <w:start w:val="1"/>
      <w:numFmt w:val="decimal"/>
      <w:lvlText w:val="%1."/>
      <w:lvlJc w:val="left"/>
      <w:pPr>
        <w:ind w:left="72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DB96885"/>
    <w:multiLevelType w:val="hybridMultilevel"/>
    <w:tmpl w:val="1A9AE3D2"/>
    <w:lvl w:ilvl="0" w:tplc="3C26E142">
      <w:start w:val="1"/>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9"/>
  </w:num>
  <w:num w:numId="6">
    <w:abstractNumId w:val="8"/>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4"/>
    <w:rsid w:val="00013734"/>
    <w:rsid w:val="000300E7"/>
    <w:rsid w:val="0004729D"/>
    <w:rsid w:val="00060EF8"/>
    <w:rsid w:val="00087273"/>
    <w:rsid w:val="001023BC"/>
    <w:rsid w:val="0014506A"/>
    <w:rsid w:val="0015357E"/>
    <w:rsid w:val="00171D16"/>
    <w:rsid w:val="001B5405"/>
    <w:rsid w:val="001C5BA8"/>
    <w:rsid w:val="001F1A2A"/>
    <w:rsid w:val="002277D1"/>
    <w:rsid w:val="00260E0F"/>
    <w:rsid w:val="00276F28"/>
    <w:rsid w:val="002860FF"/>
    <w:rsid w:val="00290ED9"/>
    <w:rsid w:val="002F0192"/>
    <w:rsid w:val="0034552A"/>
    <w:rsid w:val="00351BA9"/>
    <w:rsid w:val="003736B9"/>
    <w:rsid w:val="00377CE2"/>
    <w:rsid w:val="003961A2"/>
    <w:rsid w:val="003A1359"/>
    <w:rsid w:val="003C1529"/>
    <w:rsid w:val="003D7AEF"/>
    <w:rsid w:val="003E4117"/>
    <w:rsid w:val="00400756"/>
    <w:rsid w:val="004501DE"/>
    <w:rsid w:val="00494FA1"/>
    <w:rsid w:val="004A6557"/>
    <w:rsid w:val="004A6F43"/>
    <w:rsid w:val="004B45E5"/>
    <w:rsid w:val="004D0C60"/>
    <w:rsid w:val="005233F6"/>
    <w:rsid w:val="005571E3"/>
    <w:rsid w:val="00571AB8"/>
    <w:rsid w:val="00586F33"/>
    <w:rsid w:val="005C14AF"/>
    <w:rsid w:val="005C595F"/>
    <w:rsid w:val="005D1BED"/>
    <w:rsid w:val="00605879"/>
    <w:rsid w:val="00612934"/>
    <w:rsid w:val="00676A86"/>
    <w:rsid w:val="0068243D"/>
    <w:rsid w:val="006E1689"/>
    <w:rsid w:val="006F7BDB"/>
    <w:rsid w:val="00774FF2"/>
    <w:rsid w:val="007A1D3E"/>
    <w:rsid w:val="007B080D"/>
    <w:rsid w:val="007B309F"/>
    <w:rsid w:val="007C7A6F"/>
    <w:rsid w:val="007F127A"/>
    <w:rsid w:val="007F1628"/>
    <w:rsid w:val="008013CC"/>
    <w:rsid w:val="00826241"/>
    <w:rsid w:val="00866A40"/>
    <w:rsid w:val="00877877"/>
    <w:rsid w:val="008816DF"/>
    <w:rsid w:val="008926D5"/>
    <w:rsid w:val="008A2F14"/>
    <w:rsid w:val="009339A7"/>
    <w:rsid w:val="009A1548"/>
    <w:rsid w:val="009E3786"/>
    <w:rsid w:val="00A216FD"/>
    <w:rsid w:val="00A41CA6"/>
    <w:rsid w:val="00A452BF"/>
    <w:rsid w:val="00A707D5"/>
    <w:rsid w:val="00A70F77"/>
    <w:rsid w:val="00A8319A"/>
    <w:rsid w:val="00AA0384"/>
    <w:rsid w:val="00AD468E"/>
    <w:rsid w:val="00AE60E7"/>
    <w:rsid w:val="00B03632"/>
    <w:rsid w:val="00B2373D"/>
    <w:rsid w:val="00B27CD4"/>
    <w:rsid w:val="00B50920"/>
    <w:rsid w:val="00B9419E"/>
    <w:rsid w:val="00BA4351"/>
    <w:rsid w:val="00BB1D87"/>
    <w:rsid w:val="00BF1921"/>
    <w:rsid w:val="00C6397B"/>
    <w:rsid w:val="00C71186"/>
    <w:rsid w:val="00C87833"/>
    <w:rsid w:val="00CA5D5E"/>
    <w:rsid w:val="00CD2D91"/>
    <w:rsid w:val="00CD52C3"/>
    <w:rsid w:val="00CE70A0"/>
    <w:rsid w:val="00D7202B"/>
    <w:rsid w:val="00D87D7E"/>
    <w:rsid w:val="00D97508"/>
    <w:rsid w:val="00DF4E8F"/>
    <w:rsid w:val="00E85BB4"/>
    <w:rsid w:val="00E943C8"/>
    <w:rsid w:val="00EB4FE5"/>
    <w:rsid w:val="00EC76FD"/>
    <w:rsid w:val="00F14409"/>
    <w:rsid w:val="00F73915"/>
    <w:rsid w:val="00FE018D"/>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25B7"/>
  <w15:chartTrackingRefBased/>
  <w15:docId w15:val="{985FCDE7-4906-4F6D-A027-4D4773D1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D4"/>
    <w:pPr>
      <w:spacing w:after="0" w:line="240" w:lineRule="auto"/>
    </w:pPr>
    <w:rPr>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C595F"/>
    <w:pPr>
      <w:tabs>
        <w:tab w:val="center" w:pos="4986"/>
        <w:tab w:val="right" w:pos="9972"/>
      </w:tabs>
    </w:pPr>
  </w:style>
  <w:style w:type="character" w:customStyle="1" w:styleId="SidehovedTegn">
    <w:name w:val="Sidehoved Tegn"/>
    <w:basedOn w:val="Standardskrifttypeiafsnit"/>
    <w:link w:val="Sidehoved"/>
    <w:uiPriority w:val="99"/>
    <w:rsid w:val="005C595F"/>
    <w:rPr>
      <w:sz w:val="24"/>
      <w:szCs w:val="24"/>
      <w:lang w:val="da-DK"/>
    </w:rPr>
  </w:style>
  <w:style w:type="paragraph" w:styleId="Sidefod">
    <w:name w:val="footer"/>
    <w:basedOn w:val="Normal"/>
    <w:link w:val="SidefodTegn"/>
    <w:uiPriority w:val="99"/>
    <w:unhideWhenUsed/>
    <w:rsid w:val="005C595F"/>
    <w:pPr>
      <w:tabs>
        <w:tab w:val="center" w:pos="4986"/>
        <w:tab w:val="right" w:pos="9972"/>
      </w:tabs>
    </w:pPr>
  </w:style>
  <w:style w:type="character" w:customStyle="1" w:styleId="SidefodTegn">
    <w:name w:val="Sidefod Tegn"/>
    <w:basedOn w:val="Standardskrifttypeiafsnit"/>
    <w:link w:val="Sidefod"/>
    <w:uiPriority w:val="99"/>
    <w:rsid w:val="005C595F"/>
    <w:rPr>
      <w:sz w:val="24"/>
      <w:szCs w:val="24"/>
      <w:lang w:val="da-DK"/>
    </w:rPr>
  </w:style>
  <w:style w:type="paragraph" w:styleId="Listeafsnit">
    <w:name w:val="List Paragraph"/>
    <w:basedOn w:val="Normal"/>
    <w:uiPriority w:val="34"/>
    <w:qFormat/>
    <w:rsid w:val="00D7202B"/>
    <w:pPr>
      <w:ind w:left="720"/>
      <w:contextualSpacing/>
    </w:pPr>
  </w:style>
  <w:style w:type="table" w:styleId="Tabel-Gitter">
    <w:name w:val="Table Grid"/>
    <w:basedOn w:val="Tabel-Normal"/>
    <w:uiPriority w:val="59"/>
    <w:rsid w:val="00013734"/>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4F27-F6EA-438F-B0AC-05E1875D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2319</Words>
  <Characters>14151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Emanuelsson</dc:creator>
  <cp:keywords/>
  <dc:description/>
  <cp:lastModifiedBy>Ejvind Slottved</cp:lastModifiedBy>
  <cp:revision>12</cp:revision>
  <dcterms:created xsi:type="dcterms:W3CDTF">2019-05-08T13:10:00Z</dcterms:created>
  <dcterms:modified xsi:type="dcterms:W3CDTF">2019-05-14T15:22:00Z</dcterms:modified>
</cp:coreProperties>
</file>