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222222"/>
          <w:sz w:val="20"/>
          <w:szCs w:val="20"/>
          <w:rtl w:val="0"/>
        </w:rPr>
        <w:t xml:space="preserve">Kære forpersoner i storkredsene</w:t>
      </w:r>
    </w:p>
    <w:p w:rsidR="00000000" w:rsidDel="00000000" w:rsidP="00000000" w:rsidRDefault="00000000" w:rsidRPr="00000000">
      <w:pPr>
        <w:contextualSpacing w:val="0"/>
      </w:pPr>
      <w:r w:rsidDel="00000000" w:rsidR="00000000" w:rsidRPr="00000000">
        <w:rPr>
          <w:color w:val="222222"/>
          <w:sz w:val="20"/>
          <w:szCs w:val="20"/>
          <w:rtl w:val="0"/>
        </w:rPr>
        <w:t xml:space="preserve">De seneste dages begivenheder har været præget af et stort engagement og interesse for at forstå, hvad der sker i vores organisation på forskellige måder.</w:t>
      </w:r>
    </w:p>
    <w:p w:rsidR="00000000" w:rsidDel="00000000" w:rsidP="00000000" w:rsidRDefault="00000000" w:rsidRPr="00000000">
      <w:pPr>
        <w:contextualSpacing w:val="0"/>
      </w:pPr>
      <w:r w:rsidDel="00000000" w:rsidR="00000000" w:rsidRPr="00000000">
        <w:rPr>
          <w:color w:val="222222"/>
          <w:sz w:val="20"/>
          <w:szCs w:val="20"/>
          <w:rtl w:val="0"/>
        </w:rPr>
        <w:t xml:space="preserve">Alle disse synspunkter og overvejelser kan forhåbentlig bruges til fælles læring fremover.</w:t>
      </w:r>
    </w:p>
    <w:p w:rsidR="00000000" w:rsidDel="00000000" w:rsidP="00000000" w:rsidRDefault="00000000" w:rsidRPr="00000000">
      <w:pPr>
        <w:contextualSpacing w:val="0"/>
      </w:pPr>
      <w:r w:rsidDel="00000000" w:rsidR="00000000" w:rsidRPr="00000000">
        <w:rPr>
          <w:color w:val="222222"/>
          <w:sz w:val="20"/>
          <w:szCs w:val="20"/>
          <w:rtl w:val="0"/>
        </w:rPr>
        <w:t xml:space="preserve">Der har imidlertid også været rejst kritik af forpersonskabet fra nogle tillidsvalgte. </w:t>
      </w:r>
    </w:p>
    <w:p w:rsidR="00000000" w:rsidDel="00000000" w:rsidP="00000000" w:rsidRDefault="00000000" w:rsidRPr="00000000">
      <w:pPr>
        <w:contextualSpacing w:val="0"/>
      </w:pPr>
      <w:r w:rsidDel="00000000" w:rsidR="00000000" w:rsidRPr="00000000">
        <w:rPr>
          <w:color w:val="222222"/>
          <w:sz w:val="20"/>
          <w:szCs w:val="20"/>
          <w:rtl w:val="0"/>
        </w:rPr>
        <w:t xml:space="preserve"> </w:t>
      </w:r>
    </w:p>
    <w:p w:rsidR="00000000" w:rsidDel="00000000" w:rsidP="00000000" w:rsidRDefault="00000000" w:rsidRPr="00000000">
      <w:pPr>
        <w:contextualSpacing w:val="0"/>
      </w:pPr>
      <w:r w:rsidDel="00000000" w:rsidR="00000000" w:rsidRPr="00000000">
        <w:rPr>
          <w:color w:val="222222"/>
          <w:sz w:val="20"/>
          <w:szCs w:val="20"/>
          <w:rtl w:val="0"/>
        </w:rPr>
        <w:t xml:space="preserve">Vi har i dag foretaget en afstemning i hovedbestyrelsen. 6 medlemmer af hovedbestyrelsen har afgivet deres stemme, hvoraf alle stemte for, at Maj fortsætter som forperson frem til næste landsmøde i maj 2017. På det tilsvarende spørgsmål om næstforpersonerne stemte alle for, at Brian og Gitte fortsætter på disse poster frem til næste landsmøde i maj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rtl w:val="0"/>
        </w:rPr>
        <w:t xml:space="preserve">Et flertal i Hovedbestyrelsen bakker altså fortsat op om det nuværende forpersonsskab.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rtl w:val="0"/>
        </w:rPr>
        <w:t xml:space="preserve">Nu vil vi så gerne, at I taler med jeres bestyrelse om, hvorvidt I, som samlet bestyrelsen, bakker op om, at den nuværende Hovedbestyrelse.</w:t>
      </w:r>
    </w:p>
    <w:p w:rsidR="00000000" w:rsidDel="00000000" w:rsidP="00000000" w:rsidRDefault="00000000" w:rsidRPr="00000000">
      <w:pPr>
        <w:contextualSpacing w:val="0"/>
      </w:pPr>
      <w:r w:rsidDel="00000000" w:rsidR="00000000" w:rsidRPr="00000000">
        <w:rPr>
          <w:color w:val="222222"/>
          <w:sz w:val="20"/>
          <w:szCs w:val="20"/>
          <w:rtl w:val="0"/>
        </w:rPr>
        <w:t xml:space="preserve">Årsagen til, at det er storkredsbestyrelserne vi søger en tilkendegivelse fra, er for at respektere det organisatoriske niveau, som er indskrevet i vedtægterne ift. indkaldelse af ekstraordinært landsmøde.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rtl w:val="0"/>
        </w:rPr>
        <w:t xml:space="preserve">For en god ordens skyld, vil vi lige gøre jer opmærksomme på, at der er sket en ændring af personsammensætningen i den nuværende hovedbestyrelse, idet Tina Brixen er indtrådt efter Astrid Carl, og Henrik Narud er indtrådt efter, at Morten Krohn i lørdags blev valgt som folketingskandidat i storkredsen København og omegn.</w:t>
      </w:r>
    </w:p>
    <w:p w:rsidR="00000000" w:rsidDel="00000000" w:rsidP="00000000" w:rsidRDefault="00000000" w:rsidRPr="00000000">
      <w:pPr>
        <w:contextualSpacing w:val="0"/>
      </w:pPr>
      <w:r w:rsidDel="00000000" w:rsidR="00000000" w:rsidRPr="00000000">
        <w:rPr>
          <w:color w:val="222222"/>
          <w:sz w:val="20"/>
          <w:szCs w:val="20"/>
          <w:rtl w:val="0"/>
        </w:rPr>
        <w:t xml:space="preserve"> </w:t>
      </w:r>
    </w:p>
    <w:p w:rsidR="00000000" w:rsidDel="00000000" w:rsidP="00000000" w:rsidRDefault="00000000" w:rsidRPr="00000000">
      <w:pPr>
        <w:contextualSpacing w:val="0"/>
      </w:pPr>
      <w:r w:rsidDel="00000000" w:rsidR="00000000" w:rsidRPr="00000000">
        <w:rPr>
          <w:b w:val="1"/>
          <w:color w:val="222222"/>
          <w:sz w:val="20"/>
          <w:szCs w:val="20"/>
          <w:rtl w:val="0"/>
        </w:rPr>
        <w:t xml:space="preserve">Vi håber meget, at vi hurtigt kan få dette afklaret, så vi kan komme videre. Så vi beder jer forpersoner om hurtigst muligt at tage kontakt til jeres bestyrelsesmedlemmer og vende tilbage med jeres tilkendegivelse inden torsdag (den 17. november) kl. 12. Hvis I ikke har mulighed for at nå denne deadline, hører vi meget gerne fra jer.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rtl w:val="0"/>
        </w:rPr>
        <w:t xml:space="preserve">I bedes sende jeres tilkendegivelse til Nis Benn på </w:t>
      </w:r>
      <w:r w:rsidDel="00000000" w:rsidR="00000000" w:rsidRPr="00000000">
        <w:rPr>
          <w:b w:val="1"/>
          <w:color w:val="1155cc"/>
          <w:sz w:val="20"/>
          <w:szCs w:val="20"/>
          <w:u w:val="single"/>
          <w:rtl w:val="0"/>
        </w:rPr>
        <w:t xml:space="preserve">nis.benn@alternativet.dk</w:t>
      </w:r>
      <w:r w:rsidDel="00000000" w:rsidR="00000000" w:rsidRPr="00000000">
        <w:rPr>
          <w:b w:val="1"/>
          <w:color w:val="222222"/>
          <w:sz w:val="20"/>
          <w:szCs w:val="20"/>
          <w:rtl w:val="0"/>
        </w:rPr>
        <w:t xml:space="preserve">.</w:t>
      </w:r>
    </w:p>
    <w:p w:rsidR="00000000" w:rsidDel="00000000" w:rsidP="00000000" w:rsidRDefault="00000000" w:rsidRPr="00000000">
      <w:pPr>
        <w:contextualSpacing w:val="0"/>
      </w:pPr>
      <w:r w:rsidDel="00000000" w:rsidR="00000000" w:rsidRPr="00000000">
        <w:rPr>
          <w:color w:val="222222"/>
          <w:sz w:val="20"/>
          <w:szCs w:val="20"/>
          <w:rtl w:val="0"/>
        </w:rPr>
        <w:t xml:space="preserve"> </w:t>
      </w:r>
    </w:p>
    <w:p w:rsidR="00000000" w:rsidDel="00000000" w:rsidP="00000000" w:rsidRDefault="00000000" w:rsidRPr="00000000">
      <w:pPr>
        <w:contextualSpacing w:val="0"/>
      </w:pPr>
      <w:r w:rsidDel="00000000" w:rsidR="00000000" w:rsidRPr="00000000">
        <w:rPr>
          <w:color w:val="222222"/>
          <w:sz w:val="20"/>
          <w:szCs w:val="20"/>
          <w:rtl w:val="0"/>
        </w:rPr>
        <w:t xml:space="preserve">Vi har planlagt et ekstraordinært HB-møde mandag den 21.november, hvor vi vil forholde os til resultatet af afstemningen i HB og jeres tilkendegivelser og planlægge det videre forløb og arbejde for resten af perioden. I vil selvfølgelig bliver informeret og inddraget herefter.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rtl w:val="0"/>
        </w:rPr>
        <w:t xml:space="preserve">Hvis I har spørgsmål til begivenhedsforløbet, er I meget velkomne til at ringe til os. Maj: 50552668, Brian: 20459044 og Gitte: 39620505 eller mobil: 27218451.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rtl w:val="0"/>
        </w:rPr>
        <w:t xml:space="preserve">De bedste hilsner</w:t>
      </w:r>
    </w:p>
    <w:p w:rsidR="00000000" w:rsidDel="00000000" w:rsidP="00000000" w:rsidRDefault="00000000" w:rsidRPr="00000000">
      <w:pPr>
        <w:contextualSpacing w:val="0"/>
      </w:pPr>
      <w:r w:rsidDel="00000000" w:rsidR="00000000" w:rsidRPr="00000000">
        <w:rPr>
          <w:color w:val="222222"/>
          <w:sz w:val="20"/>
          <w:szCs w:val="20"/>
          <w:rtl w:val="0"/>
        </w:rPr>
        <w:t xml:space="preserve">Maj, Brian og Gitte.</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